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3A" w:rsidRDefault="009A013A" w:rsidP="00746C51">
      <w:pPr>
        <w:pStyle w:val="a7"/>
        <w:jc w:val="center"/>
        <w:rPr>
          <w:rStyle w:val="1"/>
          <w:color w:val="000000"/>
          <w:sz w:val="28"/>
          <w:szCs w:val="28"/>
        </w:rPr>
      </w:pPr>
      <w:bookmarkStart w:id="0" w:name="bookmark0"/>
      <w:r>
        <w:rPr>
          <w:rStyle w:val="1"/>
          <w:color w:val="000000"/>
          <w:sz w:val="28"/>
          <w:szCs w:val="28"/>
        </w:rPr>
        <w:t>Муниципальное бюджетное учреждение</w:t>
      </w:r>
    </w:p>
    <w:p w:rsidR="009A013A" w:rsidRDefault="009A013A" w:rsidP="00746C51">
      <w:pPr>
        <w:pStyle w:val="a7"/>
        <w:jc w:val="center"/>
        <w:rPr>
          <w:rStyle w:val="1"/>
          <w:color w:val="000000"/>
          <w:sz w:val="28"/>
          <w:szCs w:val="28"/>
        </w:rPr>
      </w:pPr>
      <w:r>
        <w:rPr>
          <w:rStyle w:val="1"/>
          <w:color w:val="000000"/>
          <w:sz w:val="28"/>
          <w:szCs w:val="28"/>
        </w:rPr>
        <w:t>Дополнительного образования детей</w:t>
      </w:r>
    </w:p>
    <w:p w:rsidR="009A013A" w:rsidRDefault="009A013A" w:rsidP="00746C51">
      <w:pPr>
        <w:pStyle w:val="a7"/>
        <w:jc w:val="center"/>
        <w:rPr>
          <w:rStyle w:val="1"/>
          <w:color w:val="000000"/>
          <w:sz w:val="28"/>
          <w:szCs w:val="28"/>
        </w:rPr>
      </w:pPr>
      <w:r>
        <w:rPr>
          <w:rStyle w:val="1"/>
          <w:color w:val="000000"/>
          <w:sz w:val="28"/>
          <w:szCs w:val="28"/>
        </w:rPr>
        <w:t>Центр детского и юношеского творчества</w:t>
      </w:r>
    </w:p>
    <w:p w:rsidR="00426748" w:rsidRDefault="00426748" w:rsidP="00746C51">
      <w:pPr>
        <w:pStyle w:val="a7"/>
        <w:jc w:val="center"/>
        <w:rPr>
          <w:rStyle w:val="1"/>
          <w:color w:val="000000"/>
          <w:sz w:val="28"/>
          <w:szCs w:val="28"/>
        </w:rPr>
      </w:pPr>
    </w:p>
    <w:p w:rsidR="00426748" w:rsidRDefault="00426748" w:rsidP="00746C51">
      <w:pPr>
        <w:pStyle w:val="a7"/>
        <w:jc w:val="center"/>
        <w:rPr>
          <w:rStyle w:val="1"/>
          <w:color w:val="000000"/>
          <w:sz w:val="28"/>
          <w:szCs w:val="28"/>
        </w:rPr>
      </w:pPr>
    </w:p>
    <w:p w:rsidR="009A013A" w:rsidRDefault="009A013A" w:rsidP="00746C51">
      <w:pPr>
        <w:pStyle w:val="a7"/>
        <w:jc w:val="center"/>
        <w:rPr>
          <w:rStyle w:val="1"/>
          <w:color w:val="000000"/>
          <w:sz w:val="28"/>
          <w:szCs w:val="28"/>
        </w:rPr>
      </w:pPr>
    </w:p>
    <w:tbl>
      <w:tblPr>
        <w:tblW w:w="8788" w:type="dxa"/>
        <w:tblCellSpacing w:w="15" w:type="dxa"/>
        <w:tblInd w:w="456" w:type="dxa"/>
        <w:shd w:val="clear" w:color="auto" w:fill="FFFFFF"/>
        <w:tblCellMar>
          <w:top w:w="15" w:type="dxa"/>
          <w:left w:w="15" w:type="dxa"/>
          <w:bottom w:w="15" w:type="dxa"/>
          <w:right w:w="15" w:type="dxa"/>
        </w:tblCellMar>
        <w:tblLook w:val="04A0"/>
      </w:tblPr>
      <w:tblGrid>
        <w:gridCol w:w="5386"/>
        <w:gridCol w:w="3402"/>
      </w:tblGrid>
      <w:tr w:rsidR="00426748" w:rsidRPr="006814BC" w:rsidTr="004D5F91">
        <w:trPr>
          <w:tblCellSpacing w:w="15" w:type="dxa"/>
        </w:trPr>
        <w:tc>
          <w:tcPr>
            <w:tcW w:w="5341" w:type="dxa"/>
            <w:tcBorders>
              <w:top w:val="nil"/>
              <w:left w:val="nil"/>
              <w:bottom w:val="nil"/>
              <w:right w:val="nil"/>
            </w:tcBorders>
            <w:shd w:val="clear" w:color="auto" w:fill="FFFFFF"/>
            <w:tcMar>
              <w:top w:w="0" w:type="dxa"/>
              <w:left w:w="0" w:type="dxa"/>
              <w:bottom w:w="0" w:type="dxa"/>
              <w:right w:w="0" w:type="dxa"/>
            </w:tcMar>
            <w:hideMark/>
          </w:tcPr>
          <w:p w:rsidR="00820EFE" w:rsidRDefault="00820EFE" w:rsidP="00820EFE">
            <w:pPr>
              <w:pStyle w:val="a7"/>
              <w:rPr>
                <w:rFonts w:eastAsia="Times New Roman"/>
              </w:rPr>
            </w:pPr>
            <w:r>
              <w:rPr>
                <w:rFonts w:eastAsia="Times New Roman"/>
              </w:rPr>
              <w:t>Принято на заседании</w:t>
            </w:r>
          </w:p>
          <w:p w:rsidR="00426748" w:rsidRDefault="00820EFE" w:rsidP="00820EFE">
            <w:pPr>
              <w:pStyle w:val="a7"/>
              <w:rPr>
                <w:rFonts w:eastAsia="Times New Roman"/>
              </w:rPr>
            </w:pPr>
            <w:r>
              <w:rPr>
                <w:rFonts w:eastAsia="Times New Roman"/>
              </w:rPr>
              <w:t xml:space="preserve"> методического (педагогического) совета</w:t>
            </w:r>
          </w:p>
          <w:p w:rsidR="00426748" w:rsidRDefault="00820EFE" w:rsidP="00820EFE">
            <w:pPr>
              <w:pStyle w:val="a7"/>
              <w:rPr>
                <w:rFonts w:eastAsia="Times New Roman"/>
              </w:rPr>
            </w:pPr>
            <w:r>
              <w:rPr>
                <w:rFonts w:eastAsia="Times New Roman"/>
              </w:rPr>
              <w:t xml:space="preserve">от </w:t>
            </w:r>
            <w:r w:rsidR="00686AD2">
              <w:rPr>
                <w:rFonts w:eastAsia="Times New Roman"/>
              </w:rPr>
              <w:t>«___»______________20</w:t>
            </w:r>
            <w:r>
              <w:rPr>
                <w:rFonts w:eastAsia="Times New Roman"/>
              </w:rPr>
              <w:t>__</w:t>
            </w:r>
            <w:r w:rsidR="00426748" w:rsidRPr="006814BC">
              <w:rPr>
                <w:rFonts w:eastAsia="Times New Roman"/>
              </w:rPr>
              <w:t>г</w:t>
            </w:r>
          </w:p>
          <w:p w:rsidR="00820EFE" w:rsidRPr="006814BC" w:rsidRDefault="00820EFE" w:rsidP="00820EFE">
            <w:pPr>
              <w:pStyle w:val="a7"/>
              <w:rPr>
                <w:rFonts w:eastAsia="Times New Roman"/>
              </w:rPr>
            </w:pPr>
            <w:r>
              <w:rPr>
                <w:rFonts w:eastAsia="Times New Roman"/>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426748" w:rsidRPr="006814BC" w:rsidRDefault="00426748" w:rsidP="00820EFE">
            <w:pPr>
              <w:pStyle w:val="a7"/>
              <w:rPr>
                <w:rFonts w:eastAsia="Times New Roman"/>
              </w:rPr>
            </w:pPr>
            <w:r w:rsidRPr="006814BC">
              <w:rPr>
                <w:rFonts w:eastAsia="Times New Roman"/>
              </w:rPr>
              <w:t>«УТВЕРЖДАЮ»</w:t>
            </w:r>
          </w:p>
          <w:p w:rsidR="00426748" w:rsidRPr="006814BC" w:rsidRDefault="00426748" w:rsidP="00820EFE">
            <w:pPr>
              <w:pStyle w:val="a7"/>
              <w:rPr>
                <w:rFonts w:eastAsia="Times New Roman"/>
              </w:rPr>
            </w:pPr>
            <w:r w:rsidRPr="006814BC">
              <w:rPr>
                <w:rFonts w:eastAsia="Times New Roman"/>
              </w:rPr>
              <w:t xml:space="preserve">Директор </w:t>
            </w:r>
            <w:r>
              <w:rPr>
                <w:rFonts w:eastAsia="Times New Roman"/>
              </w:rPr>
              <w:t>МБУДО «ЦДЮТ»</w:t>
            </w:r>
          </w:p>
          <w:p w:rsidR="00426748" w:rsidRPr="006814BC" w:rsidRDefault="00820EFE" w:rsidP="00820EFE">
            <w:pPr>
              <w:pStyle w:val="a7"/>
              <w:rPr>
                <w:rFonts w:eastAsia="Times New Roman"/>
              </w:rPr>
            </w:pPr>
            <w:r>
              <w:rPr>
                <w:rFonts w:eastAsia="Times New Roman"/>
              </w:rPr>
              <w:t xml:space="preserve">_____________ </w:t>
            </w:r>
            <w:r w:rsidR="00CD63AC">
              <w:rPr>
                <w:rFonts w:eastAsia="Times New Roman"/>
              </w:rPr>
              <w:t>Магомедова И.А.</w:t>
            </w:r>
          </w:p>
          <w:p w:rsidR="00426748" w:rsidRPr="006814BC" w:rsidRDefault="00820EFE" w:rsidP="00820EFE">
            <w:pPr>
              <w:pStyle w:val="a7"/>
              <w:rPr>
                <w:rFonts w:eastAsia="Times New Roman"/>
              </w:rPr>
            </w:pPr>
            <w:r>
              <w:rPr>
                <w:rFonts w:eastAsia="Times New Roman"/>
              </w:rPr>
              <w:t>«___»______________20___</w:t>
            </w:r>
            <w:r w:rsidR="00426748" w:rsidRPr="006814BC">
              <w:rPr>
                <w:rFonts w:eastAsia="Times New Roman"/>
              </w:rPr>
              <w:t>г</w:t>
            </w:r>
          </w:p>
        </w:tc>
      </w:tr>
    </w:tbl>
    <w:p w:rsidR="006B56D7" w:rsidRDefault="006B56D7" w:rsidP="00746C51">
      <w:pPr>
        <w:pStyle w:val="a7"/>
        <w:jc w:val="center"/>
        <w:rPr>
          <w:rStyle w:val="1"/>
          <w:color w:val="000000"/>
          <w:sz w:val="28"/>
          <w:szCs w:val="28"/>
        </w:rPr>
      </w:pPr>
    </w:p>
    <w:p w:rsidR="006B56D7" w:rsidRDefault="006B56D7" w:rsidP="00746C51">
      <w:pPr>
        <w:pStyle w:val="a7"/>
        <w:jc w:val="center"/>
        <w:rPr>
          <w:rStyle w:val="1"/>
          <w:color w:val="000000"/>
          <w:sz w:val="28"/>
          <w:szCs w:val="28"/>
        </w:rPr>
      </w:pPr>
    </w:p>
    <w:p w:rsidR="009A013A" w:rsidRPr="00245A5A" w:rsidRDefault="009A013A" w:rsidP="00746C51">
      <w:pPr>
        <w:pStyle w:val="a7"/>
        <w:jc w:val="center"/>
        <w:rPr>
          <w:rFonts w:eastAsia="Times New Roman"/>
          <w:b/>
          <w:bCs/>
          <w:lang w:eastAsia="ru-RU"/>
        </w:rPr>
      </w:pPr>
    </w:p>
    <w:p w:rsidR="009A013A" w:rsidRDefault="009A013A" w:rsidP="00746C51">
      <w:pPr>
        <w:pStyle w:val="a7"/>
        <w:jc w:val="center"/>
        <w:rPr>
          <w:rFonts w:eastAsia="Times New Roman"/>
          <w:b/>
          <w:bCs/>
          <w:lang w:eastAsia="ru-RU"/>
        </w:rPr>
      </w:pPr>
    </w:p>
    <w:p w:rsidR="004D5F91" w:rsidRDefault="004D5F91" w:rsidP="00746C51">
      <w:pPr>
        <w:pStyle w:val="a7"/>
        <w:jc w:val="center"/>
        <w:rPr>
          <w:rFonts w:eastAsia="Times New Roman"/>
          <w:b/>
          <w:bCs/>
          <w:lang w:eastAsia="ru-RU"/>
        </w:rPr>
      </w:pPr>
    </w:p>
    <w:p w:rsidR="004D5F91" w:rsidRDefault="004D5F91" w:rsidP="00746C51">
      <w:pPr>
        <w:pStyle w:val="a7"/>
        <w:jc w:val="center"/>
        <w:rPr>
          <w:rFonts w:eastAsia="Times New Roman"/>
          <w:b/>
          <w:bCs/>
          <w:lang w:eastAsia="ru-RU"/>
        </w:rPr>
      </w:pPr>
    </w:p>
    <w:p w:rsidR="00426748" w:rsidRDefault="00426748" w:rsidP="00746C51">
      <w:pPr>
        <w:pStyle w:val="a7"/>
        <w:jc w:val="center"/>
        <w:rPr>
          <w:rFonts w:eastAsia="Times New Roman"/>
          <w:b/>
          <w:bCs/>
          <w:lang w:eastAsia="ru-RU"/>
        </w:rPr>
      </w:pPr>
    </w:p>
    <w:p w:rsidR="00746C51" w:rsidRPr="00820EFE" w:rsidRDefault="00820EFE" w:rsidP="00820EFE">
      <w:pPr>
        <w:pStyle w:val="a7"/>
        <w:jc w:val="center"/>
        <w:rPr>
          <w:rFonts w:eastAsia="Times New Roman"/>
          <w:b/>
          <w:bCs/>
          <w:sz w:val="32"/>
          <w:szCs w:val="32"/>
          <w:lang w:eastAsia="ru-RU"/>
        </w:rPr>
      </w:pPr>
      <w:r w:rsidRPr="00820EFE">
        <w:rPr>
          <w:rFonts w:eastAsia="Times New Roman"/>
          <w:b/>
          <w:bCs/>
          <w:sz w:val="32"/>
          <w:szCs w:val="32"/>
          <w:lang w:eastAsia="ru-RU"/>
        </w:rPr>
        <w:t xml:space="preserve">Дополнительная общеобразовательная </w:t>
      </w:r>
      <w:proofErr w:type="spellStart"/>
      <w:r w:rsidRPr="00820EFE">
        <w:rPr>
          <w:rFonts w:eastAsia="Times New Roman"/>
          <w:b/>
          <w:bCs/>
          <w:sz w:val="32"/>
          <w:szCs w:val="32"/>
          <w:lang w:eastAsia="ru-RU"/>
        </w:rPr>
        <w:t>общер</w:t>
      </w:r>
      <w:r w:rsidR="00A27FE9">
        <w:rPr>
          <w:rFonts w:eastAsia="Times New Roman"/>
          <w:b/>
          <w:bCs/>
          <w:sz w:val="32"/>
          <w:szCs w:val="32"/>
          <w:lang w:eastAsia="ru-RU"/>
        </w:rPr>
        <w:t>азвивающая</w:t>
      </w:r>
      <w:proofErr w:type="spellEnd"/>
      <w:r w:rsidR="00A27FE9">
        <w:rPr>
          <w:rFonts w:eastAsia="Times New Roman"/>
          <w:b/>
          <w:bCs/>
          <w:sz w:val="32"/>
          <w:szCs w:val="32"/>
          <w:lang w:eastAsia="ru-RU"/>
        </w:rPr>
        <w:t xml:space="preserve">  программа социально-педагогической</w:t>
      </w:r>
      <w:r w:rsidRPr="00820EFE">
        <w:rPr>
          <w:rFonts w:eastAsia="Times New Roman"/>
          <w:b/>
          <w:bCs/>
          <w:sz w:val="32"/>
          <w:szCs w:val="32"/>
          <w:lang w:eastAsia="ru-RU"/>
        </w:rPr>
        <w:t xml:space="preserve"> направленности </w:t>
      </w:r>
    </w:p>
    <w:p w:rsidR="00BC242D" w:rsidRPr="004D5F91" w:rsidRDefault="009A013A" w:rsidP="00746C51">
      <w:pPr>
        <w:pStyle w:val="a7"/>
        <w:jc w:val="center"/>
        <w:rPr>
          <w:rFonts w:ascii="Monotype Corsiva" w:eastAsia="Times New Roman" w:hAnsi="Monotype Corsiva"/>
          <w:bCs/>
          <w:sz w:val="96"/>
          <w:szCs w:val="96"/>
          <w:shd w:val="clear" w:color="auto" w:fill="FFFFFF"/>
          <w:lang w:eastAsia="ru-RU"/>
        </w:rPr>
      </w:pPr>
      <w:r w:rsidRPr="004D5F91">
        <w:rPr>
          <w:rFonts w:ascii="Monotype Corsiva" w:eastAsia="Times New Roman" w:hAnsi="Monotype Corsiva"/>
          <w:bCs/>
          <w:sz w:val="96"/>
          <w:szCs w:val="96"/>
          <w:shd w:val="clear" w:color="auto" w:fill="FFFFFF"/>
          <w:lang w:eastAsia="ru-RU"/>
        </w:rPr>
        <w:t>«</w:t>
      </w:r>
      <w:r w:rsidR="00DF3FDA" w:rsidRPr="004D5F91">
        <w:rPr>
          <w:rFonts w:ascii="Monotype Corsiva" w:eastAsia="Times New Roman" w:hAnsi="Monotype Corsiva"/>
          <w:bCs/>
          <w:sz w:val="96"/>
          <w:szCs w:val="96"/>
          <w:shd w:val="clear" w:color="auto" w:fill="FFFFFF"/>
          <w:lang w:eastAsia="ru-RU"/>
        </w:rPr>
        <w:t xml:space="preserve">Дошкольное </w:t>
      </w:r>
      <w:r w:rsidR="004D5F91">
        <w:rPr>
          <w:rFonts w:ascii="Monotype Corsiva" w:eastAsia="Times New Roman" w:hAnsi="Monotype Corsiva"/>
          <w:bCs/>
          <w:sz w:val="96"/>
          <w:szCs w:val="96"/>
          <w:shd w:val="clear" w:color="auto" w:fill="FFFFFF"/>
          <w:lang w:eastAsia="ru-RU"/>
        </w:rPr>
        <w:t xml:space="preserve"> </w:t>
      </w:r>
      <w:r w:rsidR="00DF3FDA" w:rsidRPr="004D5F91">
        <w:rPr>
          <w:rFonts w:ascii="Monotype Corsiva" w:eastAsia="Times New Roman" w:hAnsi="Monotype Corsiva"/>
          <w:bCs/>
          <w:sz w:val="96"/>
          <w:szCs w:val="96"/>
          <w:shd w:val="clear" w:color="auto" w:fill="FFFFFF"/>
          <w:lang w:eastAsia="ru-RU"/>
        </w:rPr>
        <w:t>развитие</w:t>
      </w:r>
      <w:r w:rsidRPr="004D5F91">
        <w:rPr>
          <w:rFonts w:ascii="Monotype Corsiva" w:eastAsia="Times New Roman" w:hAnsi="Monotype Corsiva"/>
          <w:bCs/>
          <w:sz w:val="96"/>
          <w:szCs w:val="96"/>
          <w:shd w:val="clear" w:color="auto" w:fill="FFFFFF"/>
          <w:lang w:eastAsia="ru-RU"/>
        </w:rPr>
        <w:t>»</w:t>
      </w:r>
    </w:p>
    <w:p w:rsidR="00BC242D" w:rsidRDefault="00BC242D" w:rsidP="00746C51">
      <w:pPr>
        <w:pStyle w:val="a7"/>
        <w:jc w:val="center"/>
        <w:rPr>
          <w:rFonts w:eastAsia="Times New Roman"/>
          <w:sz w:val="32"/>
          <w:szCs w:val="32"/>
          <w:shd w:val="clear" w:color="auto" w:fill="FFFFFF"/>
          <w:lang w:eastAsia="ru-RU"/>
        </w:rPr>
      </w:pPr>
    </w:p>
    <w:p w:rsidR="00BC242D" w:rsidRPr="008B08E7" w:rsidRDefault="00BC242D" w:rsidP="00746C51">
      <w:pPr>
        <w:pStyle w:val="a7"/>
        <w:jc w:val="center"/>
        <w:rPr>
          <w:rFonts w:eastAsia="Times New Roman"/>
          <w:sz w:val="32"/>
          <w:szCs w:val="32"/>
          <w:shd w:val="clear" w:color="auto" w:fill="FFFFFF"/>
          <w:lang w:eastAsia="ru-RU"/>
        </w:rPr>
      </w:pPr>
      <w:r>
        <w:rPr>
          <w:rFonts w:eastAsia="Times New Roman"/>
          <w:sz w:val="32"/>
          <w:szCs w:val="32"/>
          <w:shd w:val="clear" w:color="auto" w:fill="FFFFFF"/>
          <w:lang w:eastAsia="ru-RU"/>
        </w:rPr>
        <w:t xml:space="preserve">Возраст </w:t>
      </w:r>
      <w:proofErr w:type="gramStart"/>
      <w:r w:rsidR="00820EFE">
        <w:rPr>
          <w:rFonts w:eastAsia="Times New Roman"/>
          <w:sz w:val="32"/>
          <w:szCs w:val="32"/>
          <w:shd w:val="clear" w:color="auto" w:fill="FFFFFF"/>
          <w:lang w:eastAsia="ru-RU"/>
        </w:rPr>
        <w:t>обучающихся</w:t>
      </w:r>
      <w:proofErr w:type="gramEnd"/>
      <w:r w:rsidR="00820EFE">
        <w:rPr>
          <w:rFonts w:eastAsia="Times New Roman"/>
          <w:sz w:val="32"/>
          <w:szCs w:val="32"/>
          <w:shd w:val="clear" w:color="auto" w:fill="FFFFFF"/>
          <w:lang w:eastAsia="ru-RU"/>
        </w:rPr>
        <w:t xml:space="preserve"> </w:t>
      </w:r>
      <w:r>
        <w:rPr>
          <w:rFonts w:eastAsia="Times New Roman"/>
          <w:sz w:val="32"/>
          <w:szCs w:val="32"/>
          <w:shd w:val="clear" w:color="auto" w:fill="FFFFFF"/>
          <w:lang w:eastAsia="ru-RU"/>
        </w:rPr>
        <w:t xml:space="preserve"> 5</w:t>
      </w:r>
      <w:r w:rsidRPr="008B08E7">
        <w:rPr>
          <w:rFonts w:eastAsia="Times New Roman"/>
          <w:sz w:val="32"/>
          <w:szCs w:val="32"/>
          <w:shd w:val="clear" w:color="auto" w:fill="FFFFFF"/>
          <w:lang w:eastAsia="ru-RU"/>
        </w:rPr>
        <w:t xml:space="preserve"> -7лет.</w:t>
      </w:r>
    </w:p>
    <w:p w:rsidR="006B56D7" w:rsidRPr="00BC242D" w:rsidRDefault="00BC242D" w:rsidP="00746C51">
      <w:pPr>
        <w:pStyle w:val="a7"/>
        <w:jc w:val="center"/>
        <w:rPr>
          <w:rFonts w:eastAsia="Times New Roman"/>
          <w:b/>
          <w:bCs/>
          <w:sz w:val="50"/>
          <w:szCs w:val="50"/>
          <w:shd w:val="clear" w:color="auto" w:fill="FFFFFF"/>
          <w:lang w:eastAsia="ru-RU"/>
        </w:rPr>
      </w:pPr>
      <w:r w:rsidRPr="008B08E7">
        <w:rPr>
          <w:rFonts w:eastAsia="Times New Roman"/>
          <w:sz w:val="32"/>
          <w:szCs w:val="32"/>
          <w:shd w:val="clear" w:color="auto" w:fill="FFFFFF"/>
          <w:lang w:eastAsia="ru-RU"/>
        </w:rPr>
        <w:t>Срок реализации программы - 1год</w:t>
      </w:r>
    </w:p>
    <w:p w:rsidR="00820EFE" w:rsidRDefault="00820EFE" w:rsidP="00746C51">
      <w:pPr>
        <w:pStyle w:val="a7"/>
        <w:jc w:val="center"/>
        <w:rPr>
          <w:rFonts w:eastAsia="Times New Roman"/>
          <w:sz w:val="32"/>
          <w:szCs w:val="32"/>
          <w:shd w:val="clear" w:color="auto" w:fill="FFFFFF"/>
          <w:lang w:eastAsia="ru-RU"/>
        </w:rPr>
      </w:pPr>
    </w:p>
    <w:p w:rsidR="00820EFE" w:rsidRDefault="00820EFE" w:rsidP="00746C51">
      <w:pPr>
        <w:pStyle w:val="a7"/>
        <w:jc w:val="center"/>
        <w:rPr>
          <w:rFonts w:eastAsia="Times New Roman"/>
          <w:sz w:val="32"/>
          <w:szCs w:val="32"/>
          <w:shd w:val="clear" w:color="auto" w:fill="FFFFFF"/>
          <w:lang w:eastAsia="ru-RU"/>
        </w:rPr>
      </w:pPr>
    </w:p>
    <w:p w:rsidR="00820EFE" w:rsidRDefault="00820EFE" w:rsidP="00746C51">
      <w:pPr>
        <w:pStyle w:val="a7"/>
        <w:jc w:val="center"/>
        <w:rPr>
          <w:rFonts w:eastAsia="Times New Roman"/>
          <w:sz w:val="32"/>
          <w:szCs w:val="32"/>
          <w:shd w:val="clear" w:color="auto" w:fill="FFFFFF"/>
          <w:lang w:eastAsia="ru-RU"/>
        </w:rPr>
      </w:pPr>
    </w:p>
    <w:p w:rsidR="00820EFE" w:rsidRDefault="00820EFE" w:rsidP="00746C51">
      <w:pPr>
        <w:pStyle w:val="a7"/>
        <w:jc w:val="center"/>
        <w:rPr>
          <w:rFonts w:eastAsia="Times New Roman"/>
          <w:sz w:val="32"/>
          <w:szCs w:val="32"/>
          <w:shd w:val="clear" w:color="auto" w:fill="FFFFFF"/>
          <w:lang w:eastAsia="ru-RU"/>
        </w:rPr>
      </w:pPr>
    </w:p>
    <w:p w:rsidR="00820EFE" w:rsidRDefault="00820EFE" w:rsidP="00746C51">
      <w:pPr>
        <w:pStyle w:val="a7"/>
        <w:jc w:val="center"/>
        <w:rPr>
          <w:rFonts w:eastAsia="Times New Roman"/>
          <w:sz w:val="32"/>
          <w:szCs w:val="32"/>
          <w:shd w:val="clear" w:color="auto" w:fill="FFFFFF"/>
          <w:lang w:eastAsia="ru-RU"/>
        </w:rPr>
      </w:pPr>
    </w:p>
    <w:p w:rsidR="00820EFE" w:rsidRDefault="00820EFE" w:rsidP="00746C51">
      <w:pPr>
        <w:pStyle w:val="a7"/>
        <w:jc w:val="center"/>
        <w:rPr>
          <w:rFonts w:eastAsia="Times New Roman"/>
          <w:sz w:val="32"/>
          <w:szCs w:val="32"/>
          <w:shd w:val="clear" w:color="auto" w:fill="FFFFFF"/>
          <w:lang w:eastAsia="ru-RU"/>
        </w:rPr>
      </w:pPr>
    </w:p>
    <w:p w:rsidR="00820EFE" w:rsidRPr="00820EFE" w:rsidRDefault="00820EFE" w:rsidP="00820EFE">
      <w:pPr>
        <w:pStyle w:val="a7"/>
        <w:jc w:val="right"/>
        <w:rPr>
          <w:rFonts w:eastAsia="Times New Roman"/>
          <w:sz w:val="24"/>
          <w:szCs w:val="24"/>
          <w:shd w:val="clear" w:color="auto" w:fill="FFFFFF"/>
          <w:lang w:eastAsia="ru-RU"/>
        </w:rPr>
      </w:pPr>
      <w:r w:rsidRPr="00820EFE">
        <w:rPr>
          <w:rFonts w:eastAsia="Times New Roman"/>
          <w:sz w:val="24"/>
          <w:szCs w:val="24"/>
          <w:shd w:val="clear" w:color="auto" w:fill="FFFFFF"/>
          <w:lang w:eastAsia="ru-RU"/>
        </w:rPr>
        <w:t>Автор-составитель</w:t>
      </w:r>
      <w:r w:rsidR="009A013A" w:rsidRPr="00820EFE">
        <w:rPr>
          <w:rFonts w:eastAsia="Times New Roman"/>
          <w:sz w:val="24"/>
          <w:szCs w:val="24"/>
          <w:shd w:val="clear" w:color="auto" w:fill="FFFFFF"/>
          <w:lang w:eastAsia="ru-RU"/>
        </w:rPr>
        <w:t xml:space="preserve">: </w:t>
      </w:r>
    </w:p>
    <w:p w:rsidR="00820EFE" w:rsidRPr="00820EFE" w:rsidRDefault="009A013A" w:rsidP="00820EFE">
      <w:pPr>
        <w:pStyle w:val="a7"/>
        <w:jc w:val="right"/>
        <w:rPr>
          <w:rFonts w:eastAsia="Times New Roman"/>
          <w:sz w:val="24"/>
          <w:szCs w:val="24"/>
          <w:shd w:val="clear" w:color="auto" w:fill="FFFFFF"/>
          <w:lang w:eastAsia="ru-RU"/>
        </w:rPr>
      </w:pPr>
      <w:r w:rsidRPr="00820EFE">
        <w:rPr>
          <w:rFonts w:eastAsia="Times New Roman"/>
          <w:sz w:val="24"/>
          <w:szCs w:val="24"/>
          <w:shd w:val="clear" w:color="auto" w:fill="FFFFFF"/>
          <w:lang w:eastAsia="ru-RU"/>
        </w:rPr>
        <w:t>Маго</w:t>
      </w:r>
      <w:r w:rsidR="006B56D7" w:rsidRPr="00820EFE">
        <w:rPr>
          <w:rFonts w:eastAsia="Times New Roman"/>
          <w:sz w:val="24"/>
          <w:szCs w:val="24"/>
          <w:shd w:val="clear" w:color="auto" w:fill="FFFFFF"/>
          <w:lang w:eastAsia="ru-RU"/>
        </w:rPr>
        <w:t xml:space="preserve">медрагимова </w:t>
      </w:r>
      <w:r w:rsidR="00820EFE" w:rsidRPr="00820EFE">
        <w:rPr>
          <w:rFonts w:eastAsia="Times New Roman"/>
          <w:sz w:val="24"/>
          <w:szCs w:val="24"/>
          <w:shd w:val="clear" w:color="auto" w:fill="FFFFFF"/>
          <w:lang w:eastAsia="ru-RU"/>
        </w:rPr>
        <w:t>Сефият Пирмагомедовна</w:t>
      </w:r>
    </w:p>
    <w:p w:rsidR="00BC242D" w:rsidRPr="00820EFE" w:rsidRDefault="00820EFE" w:rsidP="00820EFE">
      <w:pPr>
        <w:pStyle w:val="a7"/>
        <w:jc w:val="right"/>
        <w:rPr>
          <w:rFonts w:eastAsia="Times New Roman"/>
          <w:sz w:val="24"/>
          <w:szCs w:val="24"/>
          <w:shd w:val="clear" w:color="auto" w:fill="FFFFFF"/>
          <w:lang w:eastAsia="ru-RU"/>
        </w:rPr>
      </w:pPr>
      <w:r w:rsidRPr="00820EFE">
        <w:rPr>
          <w:rFonts w:eastAsia="Times New Roman"/>
          <w:sz w:val="24"/>
          <w:szCs w:val="24"/>
          <w:shd w:val="clear" w:color="auto" w:fill="FFFFFF"/>
          <w:lang w:eastAsia="ru-RU"/>
        </w:rPr>
        <w:t>педагог дополнительного образования</w:t>
      </w:r>
      <w:r w:rsidR="006B56D7" w:rsidRPr="00820EFE">
        <w:rPr>
          <w:rFonts w:eastAsia="Times New Roman"/>
          <w:sz w:val="24"/>
          <w:szCs w:val="24"/>
          <w:shd w:val="clear" w:color="auto" w:fill="FFFFFF"/>
          <w:lang w:eastAsia="ru-RU"/>
        </w:rPr>
        <w:t>.</w:t>
      </w:r>
    </w:p>
    <w:p w:rsidR="009A013A" w:rsidRDefault="009A013A" w:rsidP="00746C51">
      <w:pPr>
        <w:pStyle w:val="a7"/>
        <w:jc w:val="center"/>
        <w:rPr>
          <w:rFonts w:eastAsia="Times New Roman"/>
          <w:sz w:val="27"/>
          <w:szCs w:val="27"/>
          <w:shd w:val="clear" w:color="auto" w:fill="FFFFFF"/>
          <w:lang w:eastAsia="ru-RU"/>
        </w:rPr>
      </w:pPr>
    </w:p>
    <w:p w:rsidR="009A013A" w:rsidRDefault="009A013A" w:rsidP="00746C51">
      <w:pPr>
        <w:pStyle w:val="a7"/>
        <w:jc w:val="center"/>
        <w:rPr>
          <w:rFonts w:eastAsia="Times New Roman"/>
          <w:sz w:val="27"/>
          <w:szCs w:val="27"/>
          <w:shd w:val="clear" w:color="auto" w:fill="FFFFFF"/>
          <w:lang w:eastAsia="ru-RU"/>
        </w:rPr>
      </w:pPr>
    </w:p>
    <w:p w:rsidR="009A013A" w:rsidRDefault="009A013A" w:rsidP="00746C51">
      <w:pPr>
        <w:pStyle w:val="a7"/>
        <w:jc w:val="center"/>
        <w:rPr>
          <w:rFonts w:eastAsia="Times New Roman"/>
          <w:sz w:val="27"/>
          <w:szCs w:val="27"/>
          <w:shd w:val="clear" w:color="auto" w:fill="FFFFFF"/>
          <w:lang w:eastAsia="ru-RU"/>
        </w:rPr>
      </w:pPr>
    </w:p>
    <w:p w:rsidR="006B56D7" w:rsidRDefault="006B56D7" w:rsidP="00746C51">
      <w:pPr>
        <w:pStyle w:val="a7"/>
        <w:jc w:val="center"/>
        <w:rPr>
          <w:rFonts w:eastAsia="Times New Roman"/>
          <w:sz w:val="27"/>
          <w:szCs w:val="27"/>
          <w:shd w:val="clear" w:color="auto" w:fill="FFFFFF"/>
          <w:lang w:eastAsia="ru-RU"/>
        </w:rPr>
      </w:pPr>
    </w:p>
    <w:p w:rsidR="00DF3FDA" w:rsidRDefault="00DF3FDA" w:rsidP="00DF3FDA">
      <w:pPr>
        <w:pStyle w:val="a7"/>
        <w:rPr>
          <w:rFonts w:eastAsia="Times New Roman"/>
          <w:sz w:val="27"/>
          <w:szCs w:val="27"/>
          <w:shd w:val="clear" w:color="auto" w:fill="FFFFFF"/>
          <w:lang w:eastAsia="ru-RU"/>
        </w:rPr>
      </w:pPr>
    </w:p>
    <w:p w:rsidR="00DF3FDA" w:rsidRDefault="00DF3FDA" w:rsidP="00DF3FDA">
      <w:pPr>
        <w:pStyle w:val="a7"/>
        <w:rPr>
          <w:rFonts w:eastAsia="Times New Roman"/>
          <w:sz w:val="27"/>
          <w:szCs w:val="27"/>
          <w:shd w:val="clear" w:color="auto" w:fill="FFFFFF"/>
          <w:lang w:eastAsia="ru-RU"/>
        </w:rPr>
      </w:pPr>
    </w:p>
    <w:p w:rsidR="00DF3FDA" w:rsidRDefault="00DF3FDA" w:rsidP="00DF3FDA">
      <w:pPr>
        <w:pStyle w:val="a7"/>
        <w:rPr>
          <w:rFonts w:eastAsia="Times New Roman"/>
          <w:sz w:val="27"/>
          <w:szCs w:val="27"/>
          <w:shd w:val="clear" w:color="auto" w:fill="FFFFFF"/>
          <w:lang w:eastAsia="ru-RU"/>
        </w:rPr>
      </w:pPr>
    </w:p>
    <w:p w:rsidR="009A013A" w:rsidRDefault="009A013A" w:rsidP="00A128F3">
      <w:pPr>
        <w:widowControl w:val="0"/>
        <w:spacing w:after="0" w:line="270" w:lineRule="exact"/>
        <w:ind w:firstLine="426"/>
        <w:rPr>
          <w:rFonts w:ascii="Times New Roman" w:eastAsia="Times New Roman" w:hAnsi="Times New Roman" w:cs="Times New Roman"/>
          <w:color w:val="000000"/>
          <w:spacing w:val="30"/>
          <w:sz w:val="27"/>
          <w:szCs w:val="27"/>
          <w:shd w:val="clear" w:color="auto" w:fill="FFFFFF"/>
          <w:lang w:eastAsia="ru-RU"/>
        </w:rPr>
      </w:pPr>
    </w:p>
    <w:p w:rsidR="0004136D" w:rsidRDefault="008006DC" w:rsidP="00751A19">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r>
        <w:rPr>
          <w:rFonts w:ascii="Times New Roman" w:eastAsia="Times New Roman" w:hAnsi="Times New Roman" w:cs="Times New Roman"/>
          <w:color w:val="000000"/>
          <w:spacing w:val="30"/>
          <w:sz w:val="20"/>
          <w:szCs w:val="20"/>
          <w:shd w:val="clear" w:color="auto" w:fill="FFFFFF"/>
          <w:lang w:eastAsia="ru-RU"/>
        </w:rPr>
        <w:t>г. Южно-Сухокумск 2018</w:t>
      </w:r>
      <w:r w:rsidR="009A013A" w:rsidRPr="00751A19">
        <w:rPr>
          <w:rFonts w:ascii="Times New Roman" w:eastAsia="Times New Roman" w:hAnsi="Times New Roman" w:cs="Times New Roman"/>
          <w:color w:val="000000"/>
          <w:spacing w:val="30"/>
          <w:sz w:val="20"/>
          <w:szCs w:val="20"/>
          <w:shd w:val="clear" w:color="auto" w:fill="FFFFFF"/>
          <w:lang w:eastAsia="ru-RU"/>
        </w:rPr>
        <w:t>г.</w:t>
      </w:r>
    </w:p>
    <w:p w:rsidR="00820EFE" w:rsidRDefault="00820EFE" w:rsidP="00751A19">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p>
    <w:p w:rsidR="00820EFE" w:rsidRDefault="00820EFE" w:rsidP="00751A19">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p>
    <w:p w:rsidR="00820EFE" w:rsidRDefault="00820EFE" w:rsidP="00751A19">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p>
    <w:p w:rsidR="009A013A" w:rsidRPr="00067E42" w:rsidRDefault="009A013A" w:rsidP="00A128F3">
      <w:pPr>
        <w:spacing w:after="0" w:line="240" w:lineRule="auto"/>
        <w:ind w:firstLine="426"/>
        <w:jc w:val="center"/>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bCs/>
          <w:color w:val="000000"/>
          <w:sz w:val="24"/>
          <w:szCs w:val="24"/>
          <w:lang w:eastAsia="ru-RU"/>
        </w:rPr>
        <w:lastRenderedPageBreak/>
        <w:t>Пояснительная записка</w:t>
      </w:r>
      <w:bookmarkEnd w:id="0"/>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Современные дошкольные образовательные программы («Истоки», «Детство», «Развитие», «Математические ступеньки»), обучая детей простейшим математическим представлениям, способствуют развитию математического мышления.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Математическое мышление позволяет ребёнку ориентироваться в окружающем мире, развивая его интеллект. Мышление дошкольника должно формироваться под целенаправленным внешним воздействием.</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Программа предназначена для последовательного формирования элементарных математических представлений детей </w:t>
      </w:r>
      <w:r w:rsidR="006B56D7" w:rsidRPr="00067E42">
        <w:rPr>
          <w:rFonts w:ascii="Times New Roman" w:eastAsia="Times New Roman" w:hAnsi="Times New Roman" w:cs="Times New Roman"/>
          <w:b/>
          <w:bCs/>
          <w:i/>
          <w:iCs/>
          <w:color w:val="000000"/>
          <w:sz w:val="24"/>
          <w:szCs w:val="24"/>
          <w:lang w:eastAsia="ru-RU"/>
        </w:rPr>
        <w:t>5</w:t>
      </w:r>
      <w:r w:rsidRPr="00067E42">
        <w:rPr>
          <w:rFonts w:ascii="Times New Roman" w:eastAsia="Times New Roman" w:hAnsi="Times New Roman" w:cs="Times New Roman"/>
          <w:b/>
          <w:bCs/>
          <w:i/>
          <w:iCs/>
          <w:color w:val="000000"/>
          <w:sz w:val="24"/>
          <w:szCs w:val="24"/>
          <w:lang w:eastAsia="ru-RU"/>
        </w:rPr>
        <w:t>-7</w:t>
      </w:r>
      <w:r w:rsidRPr="00067E42">
        <w:rPr>
          <w:rFonts w:ascii="Times New Roman" w:eastAsia="Times New Roman" w:hAnsi="Times New Roman" w:cs="Times New Roman"/>
          <w:color w:val="000000"/>
          <w:sz w:val="24"/>
          <w:szCs w:val="24"/>
          <w:lang w:eastAsia="ru-RU"/>
        </w:rPr>
        <w:t xml:space="preserve"> лет. На каждом возрастном этапе программа обеспечивает максимально доступный объём знаний и стимулирует поступательное интеллектуальное развитие ребёнка.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Программа написана с учётом психофизиологических особенностей детей. Содержание программы предполагает двухгодичное обучение. Занятия с детьми первого года обучения (5-6 лет</w:t>
      </w:r>
      <w:r w:rsidR="009B0CB3" w:rsidRPr="00067E42">
        <w:rPr>
          <w:rFonts w:ascii="Times New Roman" w:eastAsia="Times New Roman" w:hAnsi="Times New Roman" w:cs="Times New Roman"/>
          <w:color w:val="000000"/>
          <w:sz w:val="24"/>
          <w:szCs w:val="24"/>
          <w:lang w:eastAsia="ru-RU"/>
        </w:rPr>
        <w:t>) проходят два раза в неделю</w:t>
      </w:r>
      <w:r w:rsidRPr="00067E42">
        <w:rPr>
          <w:rFonts w:ascii="Times New Roman" w:eastAsia="Times New Roman" w:hAnsi="Times New Roman" w:cs="Times New Roman"/>
          <w:color w:val="000000"/>
          <w:sz w:val="24"/>
          <w:szCs w:val="24"/>
          <w:lang w:eastAsia="ru-RU"/>
        </w:rPr>
        <w:t>. Группы формируются с учётом психофизиологических особенностей детей: первый год обучения - 10 человек, второй год обучения -8 человек. В случае необходимости (например, если ребёнок пропустил много занятий или не усвоил программный материал) возможно проведение индивидуальных занятий.</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Количество занятий, которое отводится на изучение каждой темы, определяется её содержанием и степенью трудности для дошкольников. На каждом занятии идёт изучение нового материала и повторение пройденного. При этом могут сочетаться задачи из разных разделов программы. Проводя занятие, важно органически связать его отдельные части, обеспечить правильное распределение умственные нагрузки, чередование видов и форм организации учебной деятельности.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самом начале занятия педагог рассказывает детям о том, чем они будут заниматься. Такое знакомство с планом занятия позволяет направить внимание детей на решение учебных задач, приучить их планировать свою деятельность.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Педагогставит перед детьми познавательные задачи в каждой части занятия, указывая, что они уже знают, умеют делать и чему должны научиться.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У детей должен появиться интерес к математическим занятиям. Учебным мотивом педагог придаёт игровой характер. Для </w:t>
      </w:r>
      <w:proofErr w:type="gramStart"/>
      <w:r w:rsidRPr="00067E42">
        <w:rPr>
          <w:rFonts w:ascii="Times New Roman" w:eastAsia="Times New Roman" w:hAnsi="Times New Roman" w:cs="Times New Roman"/>
          <w:color w:val="000000"/>
          <w:sz w:val="24"/>
          <w:szCs w:val="24"/>
          <w:lang w:eastAsia="ru-RU"/>
        </w:rPr>
        <w:t>повторения</w:t>
      </w:r>
      <w:proofErr w:type="gramEnd"/>
      <w:r w:rsidRPr="00067E42">
        <w:rPr>
          <w:rFonts w:ascii="Times New Roman" w:eastAsia="Times New Roman" w:hAnsi="Times New Roman" w:cs="Times New Roman"/>
          <w:color w:val="000000"/>
          <w:sz w:val="24"/>
          <w:szCs w:val="24"/>
          <w:lang w:eastAsia="ru-RU"/>
        </w:rPr>
        <w:t xml:space="preserve"> пройденного в первой части занятия используются игровые упражнения, например: «Кто запомнит, сколько?..», «Что изменилось?» и т.п. Коллективные игровые упражнения позволяют мобилизовать внимание детей, включить их в активную работу.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Знакомя детей с новым материалом, педагог опирается на ранее усвоенные знания. Изучение нового материала строится следующим образом: педагог</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объясняет новый материал, демонстрируя наглядные пособия. Затем некоторые ребята выполняют задания под контролем педагога и остальных детей. Далее организуется самостоятельная работа детей с наглядным материалом, которая завершается проверкой выполнения задания, выводами. Педагог помогает детям осмыслить материал на основе сравнения, выделения существенных и второстепенных признаков, побуждает искать разные способы решения, поощряет инициативу, самостоятельность детей, подводит их к общению.</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Наглядные пособия служат не только для объяснения нового материала, но и как средство контроля. Выполнение многих заданий: зрительных диктантов, задач геометрического содержания - основываются полностью на действиях, контролируемых наличием образца. Педагог побуждает детей привлекать наглядность для доказательства отдельных положений, самостоятельно находить и применять те или иные способы наглядного доказательства. Например, метод, сопоставления совокупностей, приём наложения, приложения и </w:t>
      </w:r>
      <w:proofErr w:type="gramStart"/>
      <w:r w:rsidRPr="00067E42">
        <w:rPr>
          <w:rFonts w:ascii="Times New Roman" w:eastAsia="Times New Roman" w:hAnsi="Times New Roman" w:cs="Times New Roman"/>
          <w:color w:val="000000"/>
          <w:sz w:val="24"/>
          <w:szCs w:val="24"/>
          <w:lang w:eastAsia="ru-RU"/>
        </w:rPr>
        <w:t>другое</w:t>
      </w:r>
      <w:proofErr w:type="gramEnd"/>
      <w:r w:rsidRPr="00067E42">
        <w:rPr>
          <w:rFonts w:ascii="Times New Roman" w:eastAsia="Times New Roman" w:hAnsi="Times New Roman" w:cs="Times New Roman"/>
          <w:color w:val="000000"/>
          <w:sz w:val="24"/>
          <w:szCs w:val="24"/>
          <w:lang w:eastAsia="ru-RU"/>
        </w:rPr>
        <w:t xml:space="preserve"> для подтверждения характера отношений между величинами, числами. Дети наряду с индуктивным используют дедуктивный метод, </w:t>
      </w:r>
      <w:proofErr w:type="gramStart"/>
      <w:r w:rsidRPr="00067E42">
        <w:rPr>
          <w:rFonts w:ascii="Times New Roman" w:eastAsia="Times New Roman" w:hAnsi="Times New Roman" w:cs="Times New Roman"/>
          <w:color w:val="000000"/>
          <w:sz w:val="24"/>
          <w:szCs w:val="24"/>
          <w:lang w:eastAsia="ru-RU"/>
        </w:rPr>
        <w:t>учатся</w:t>
      </w:r>
      <w:proofErr w:type="gramEnd"/>
      <w:r w:rsidRPr="00067E42">
        <w:rPr>
          <w:rFonts w:ascii="Times New Roman" w:eastAsia="Times New Roman" w:hAnsi="Times New Roman" w:cs="Times New Roman"/>
          <w:color w:val="000000"/>
          <w:sz w:val="24"/>
          <w:szCs w:val="24"/>
          <w:lang w:eastAsia="ru-RU"/>
        </w:rPr>
        <w:t xml:space="preserve"> как обобщать, так и конкретизировать.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обучении детей большую роль играет словесный приём обучения. Словесным указаниям, устным упражнениям, играм уделяется большое внимание. Проводя их, педагог опирается на ранее полученные детьми представления.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Большое значение в работе с дошкольниками приобретает формирование умения предварительно планировать содержание и ход выполнения заданий. Дети выполняют </w:t>
      </w:r>
      <w:r w:rsidRPr="00067E42">
        <w:rPr>
          <w:rFonts w:ascii="Times New Roman" w:eastAsia="Times New Roman" w:hAnsi="Times New Roman" w:cs="Times New Roman"/>
          <w:color w:val="000000"/>
          <w:sz w:val="24"/>
          <w:szCs w:val="24"/>
          <w:lang w:eastAsia="ru-RU"/>
        </w:rPr>
        <w:lastRenderedPageBreak/>
        <w:t>определённые действия в уме, мысленно обдумывают ход решений. Ценным приёмом активизации мышления детей является побуждение задавать вопросы друг другу. Дети учатся объяснять, рассуждать, доказывать, давать развёрнутые ответы. Выполнив задание, они каждый раз рассказывают, что делали, как делали, что получилось в результате.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Постоянный </w:t>
      </w:r>
      <w:proofErr w:type="gramStart"/>
      <w:r w:rsidRPr="00067E42">
        <w:rPr>
          <w:rFonts w:ascii="Times New Roman" w:eastAsia="Times New Roman" w:hAnsi="Times New Roman" w:cs="Times New Roman"/>
          <w:color w:val="000000"/>
          <w:sz w:val="24"/>
          <w:szCs w:val="24"/>
          <w:lang w:eastAsia="ru-RU"/>
        </w:rPr>
        <w:t>контроль за</w:t>
      </w:r>
      <w:proofErr w:type="gramEnd"/>
      <w:r w:rsidRPr="00067E42">
        <w:rPr>
          <w:rFonts w:ascii="Times New Roman" w:eastAsia="Times New Roman" w:hAnsi="Times New Roman" w:cs="Times New Roman"/>
          <w:color w:val="000000"/>
          <w:sz w:val="24"/>
          <w:szCs w:val="24"/>
          <w:lang w:eastAsia="ru-RU"/>
        </w:rPr>
        <w:t xml:space="preserve"> ходом усвоения знаний, умений и навыков позволяет педагогу судить о том, как дети поняли, усвоили материал. Объясняя новый материал, педагог не спешит, даёт детям возможность как можно лучше в нём разобраться. Повторение пройденного ведётся в быстром темпе, с охватом при опросе как можно большего количества детей.</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Постепенно возрастает объём отдельных заданий. Выполняя их, детям приходиться ориентироваться на всё большее число признаков и выполнять всё большее количество действий. Упражнения становятся комплексными и комбинируются различными способами.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Большую учебную нагрузку несут такие упражнения, как </w:t>
      </w:r>
      <w:proofErr w:type="spellStart"/>
      <w:r w:rsidRPr="00067E42">
        <w:rPr>
          <w:rFonts w:ascii="Times New Roman" w:eastAsia="Times New Roman" w:hAnsi="Times New Roman" w:cs="Times New Roman"/>
          <w:color w:val="000000"/>
          <w:sz w:val="24"/>
          <w:szCs w:val="24"/>
          <w:lang w:eastAsia="ru-RU"/>
        </w:rPr>
        <w:t>срисовывание</w:t>
      </w:r>
      <w:proofErr w:type="gramStart"/>
      <w:r w:rsidRPr="00067E42">
        <w:rPr>
          <w:rFonts w:ascii="Times New Roman" w:eastAsia="Times New Roman" w:hAnsi="Times New Roman" w:cs="Times New Roman"/>
          <w:color w:val="000000"/>
          <w:sz w:val="24"/>
          <w:szCs w:val="24"/>
          <w:lang w:eastAsia="ru-RU"/>
        </w:rPr>
        <w:t>,д</w:t>
      </w:r>
      <w:proofErr w:type="gramEnd"/>
      <w:r w:rsidRPr="00067E42">
        <w:rPr>
          <w:rFonts w:ascii="Times New Roman" w:eastAsia="Times New Roman" w:hAnsi="Times New Roman" w:cs="Times New Roman"/>
          <w:color w:val="000000"/>
          <w:sz w:val="24"/>
          <w:szCs w:val="24"/>
          <w:lang w:eastAsia="ru-RU"/>
        </w:rPr>
        <w:t>орисовывание</w:t>
      </w:r>
      <w:proofErr w:type="spellEnd"/>
      <w:r w:rsidRPr="00067E42">
        <w:rPr>
          <w:rFonts w:ascii="Times New Roman" w:eastAsia="Times New Roman" w:hAnsi="Times New Roman" w:cs="Times New Roman"/>
          <w:color w:val="000000"/>
          <w:sz w:val="24"/>
          <w:szCs w:val="24"/>
          <w:lang w:eastAsia="ru-RU"/>
        </w:rPr>
        <w:t xml:space="preserve"> недостающих частей предмета, рисование предметов и контуров в зеркальном отображении, рисование на слух. При этом дети приучаются работать сосредоточенно. Уплотнённо; развивая их работоспособность.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При появлении первых признаков утомления детей педагог проводит физкультминутку.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Учение должно доставлять детям радость. Многие задания проводятся в игровой форме, включают в себя элементы соревнования, возможность выиграть. Дети очень любят занимательные задачи, «замысловатые» вопросы, загадки, стихотворения, считалки, весёлые картинки математической направленности. Педагог предоставляет детям инициативу, самостоятельность в процессе получения, закрепления и применения знаний. Большое внимание педагог уделяет такому приёму обучения, как «игра в учителя»: один ребёнок становится «учителем» и по заданию педагога организует детей для проведения игр, упражнений; затем контролирует и оценивает выполнение детьми данного «учителем» задания.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конце занятия педагог побуждает детей рассказывать о том, что они узнали, чему научились, что удалось, что не удалось, кому и над чем надо поработать. Это способствует развитию у детей самоконтроля, умения правильно оценивать свои знания и действия.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Педагог приучает детей быть внимательными на занятиях, действовать только в соответствии с указаниями педагога, находить и исправлять как свои, так и ошибки своих товарищей. Дети учатся правильно сидеть; поднимать руку, когда они знают ответ на вопрос; вести себя сдержанно; помогать своим товарищам.</w:t>
      </w:r>
      <w:r w:rsidRPr="00067E42">
        <w:rPr>
          <w:rFonts w:ascii="Times New Roman" w:eastAsia="Times New Roman" w:hAnsi="Times New Roman" w:cs="Times New Roman"/>
          <w:color w:val="000000"/>
          <w:sz w:val="24"/>
          <w:szCs w:val="24"/>
          <w:lang w:eastAsia="ru-RU"/>
        </w:rPr>
        <w:tab/>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Таким образом, для успешной организации и осуществления </w:t>
      </w:r>
      <w:proofErr w:type="gramStart"/>
      <w:r w:rsidRPr="00067E42">
        <w:rPr>
          <w:rFonts w:ascii="Times New Roman" w:eastAsia="Times New Roman" w:hAnsi="Times New Roman" w:cs="Times New Roman"/>
          <w:color w:val="000000"/>
          <w:sz w:val="24"/>
          <w:szCs w:val="24"/>
          <w:lang w:eastAsia="ru-RU"/>
        </w:rPr>
        <w:t>учебно - познавательной</w:t>
      </w:r>
      <w:proofErr w:type="gramEnd"/>
      <w:r w:rsidRPr="00067E42">
        <w:rPr>
          <w:rFonts w:ascii="Times New Roman" w:eastAsia="Times New Roman" w:hAnsi="Times New Roman" w:cs="Times New Roman"/>
          <w:color w:val="000000"/>
          <w:sz w:val="24"/>
          <w:szCs w:val="24"/>
          <w:lang w:eastAsia="ru-RU"/>
        </w:rPr>
        <w:t xml:space="preserve"> деятельности дошкольников педагог использует следующие методы обучения: словесный, наглядный, индуктивный, дедуктивный, аналитический, синтетический, частично - поисковый, репродуктивный; работа под руководством педагога, самостоятельная работа, контроль и самоконтроль.</w:t>
      </w:r>
    </w:p>
    <w:p w:rsidR="009A013A" w:rsidRPr="00067E42" w:rsidRDefault="009A013A" w:rsidP="00746C51">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Особое внимание педагог уделяет методам стимулирования учебной деятельности: дидактические игры. </w:t>
      </w:r>
      <w:proofErr w:type="gramStart"/>
      <w:r w:rsidRPr="00067E42">
        <w:rPr>
          <w:rFonts w:ascii="Times New Roman" w:eastAsia="Times New Roman" w:hAnsi="Times New Roman" w:cs="Times New Roman"/>
          <w:color w:val="000000"/>
          <w:sz w:val="24"/>
          <w:szCs w:val="24"/>
          <w:lang w:eastAsia="ru-RU"/>
        </w:rPr>
        <w:t>Занимательные задания; создание ситуации эмоционально - нравственных переживаний (соревнования, конкурсы, викторины); игры-инсценировки; поощрение и порицание.</w:t>
      </w:r>
      <w:proofErr w:type="gramEnd"/>
    </w:p>
    <w:p w:rsidR="009A013A" w:rsidRPr="00067E42" w:rsidRDefault="009A013A" w:rsidP="00A128F3">
      <w:pPr>
        <w:spacing w:after="0" w:line="240" w:lineRule="auto"/>
        <w:ind w:firstLine="426"/>
        <w:jc w:val="center"/>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bCs/>
          <w:color w:val="000000"/>
          <w:sz w:val="24"/>
          <w:szCs w:val="24"/>
          <w:lang w:eastAsia="ru-RU"/>
        </w:rPr>
        <w:t>Цель программы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Развитие умственных способностей и творческой активности детей в процессе игровой деятельности.</w:t>
      </w:r>
    </w:p>
    <w:p w:rsidR="009A013A" w:rsidRPr="00067E42" w:rsidRDefault="009A013A" w:rsidP="00A128F3">
      <w:pPr>
        <w:spacing w:after="0" w:line="240" w:lineRule="auto"/>
        <w:ind w:firstLine="426"/>
        <w:jc w:val="center"/>
        <w:rPr>
          <w:rFonts w:ascii="Times New Roman" w:eastAsia="Times New Roman" w:hAnsi="Times New Roman" w:cs="Times New Roman"/>
          <w:sz w:val="24"/>
          <w:szCs w:val="24"/>
          <w:lang w:eastAsia="ru-RU"/>
        </w:rPr>
      </w:pPr>
      <w:bookmarkStart w:id="1" w:name="bookmark1"/>
      <w:r w:rsidRPr="00067E42">
        <w:rPr>
          <w:rFonts w:ascii="Times New Roman" w:eastAsia="Times New Roman" w:hAnsi="Times New Roman" w:cs="Times New Roman"/>
          <w:b/>
          <w:bCs/>
          <w:color w:val="000000"/>
          <w:sz w:val="24"/>
          <w:szCs w:val="24"/>
          <w:lang w:eastAsia="ru-RU"/>
        </w:rPr>
        <w:t>Задачи программы</w:t>
      </w:r>
      <w:bookmarkEnd w:id="1"/>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Формирование у детей элементарных математических представлений.</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Увеличение объёма внимания и памяти.</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Формирование и развитие логического мышления.</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Введение в активную речь простейших математических терминов.</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Развитие умения сравнивать, обобщать, группировать, анализировать, синтезировать.</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Формирование у ребят основ конструирования и моделирования.</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Развитие мыслительной деятельности и творческого подхода в поиске способов решения.</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lastRenderedPageBreak/>
        <w:t>Активизация навыков использования полученных знаний и умений в практической деятельности.</w:t>
      </w:r>
    </w:p>
    <w:p w:rsidR="009A013A" w:rsidRPr="00067E42" w:rsidRDefault="009A013A" w:rsidP="006B56D7">
      <w:pPr>
        <w:spacing w:after="0" w:line="240" w:lineRule="auto"/>
        <w:rPr>
          <w:rFonts w:ascii="Times New Roman" w:eastAsia="Times New Roman" w:hAnsi="Times New Roman" w:cs="Times New Roman"/>
          <w:b/>
          <w:bCs/>
          <w:color w:val="000000"/>
          <w:sz w:val="24"/>
          <w:szCs w:val="24"/>
          <w:lang w:eastAsia="ru-RU"/>
        </w:rPr>
      </w:pPr>
    </w:p>
    <w:p w:rsidR="009A013A" w:rsidRPr="00067E42" w:rsidRDefault="009A013A" w:rsidP="00A128F3">
      <w:pPr>
        <w:spacing w:after="0" w:line="240" w:lineRule="auto"/>
        <w:ind w:firstLine="426"/>
        <w:jc w:val="center"/>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bCs/>
          <w:color w:val="000000"/>
          <w:sz w:val="24"/>
          <w:szCs w:val="24"/>
          <w:lang w:eastAsia="ru-RU"/>
        </w:rPr>
        <w:t>Содержание программы</w:t>
      </w:r>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Программа предусматривает </w:t>
      </w:r>
      <w:proofErr w:type="gramStart"/>
      <w:r w:rsidRPr="00067E42">
        <w:rPr>
          <w:rFonts w:ascii="Times New Roman" w:eastAsia="Times New Roman" w:hAnsi="Times New Roman" w:cs="Times New Roman"/>
          <w:color w:val="000000"/>
          <w:sz w:val="24"/>
          <w:szCs w:val="24"/>
          <w:lang w:eastAsia="ru-RU"/>
        </w:rPr>
        <w:t>обучение по</w:t>
      </w:r>
      <w:proofErr w:type="gramEnd"/>
      <w:r w:rsidRPr="00067E42">
        <w:rPr>
          <w:rFonts w:ascii="Times New Roman" w:eastAsia="Times New Roman" w:hAnsi="Times New Roman" w:cs="Times New Roman"/>
          <w:color w:val="000000"/>
          <w:sz w:val="24"/>
          <w:szCs w:val="24"/>
          <w:lang w:eastAsia="ru-RU"/>
        </w:rPr>
        <w:t xml:space="preserve"> тематическим разделам, взаимо</w:t>
      </w:r>
      <w:r w:rsidRPr="00067E42">
        <w:rPr>
          <w:rFonts w:ascii="Times New Roman" w:eastAsia="Times New Roman" w:hAnsi="Times New Roman" w:cs="Times New Roman"/>
          <w:color w:val="000000"/>
          <w:sz w:val="24"/>
          <w:szCs w:val="24"/>
          <w:lang w:eastAsia="ru-RU"/>
        </w:rPr>
        <w:softHyphen/>
        <w:t>связанным между собой, подсказанным логикой интеллектуального образо</w:t>
      </w:r>
      <w:r w:rsidRPr="00067E42">
        <w:rPr>
          <w:rFonts w:ascii="Times New Roman" w:eastAsia="Times New Roman" w:hAnsi="Times New Roman" w:cs="Times New Roman"/>
          <w:color w:val="000000"/>
          <w:sz w:val="24"/>
          <w:szCs w:val="24"/>
          <w:lang w:eastAsia="ru-RU"/>
        </w:rPr>
        <w:softHyphen/>
        <w:t xml:space="preserve">вания, отвечающим поставленным задачам и соответствующим возможностям детей </w:t>
      </w:r>
      <w:r w:rsidR="00180B1A" w:rsidRPr="00067E42">
        <w:rPr>
          <w:rFonts w:ascii="Times New Roman" w:eastAsia="Times New Roman" w:hAnsi="Times New Roman" w:cs="Times New Roman"/>
          <w:color w:val="000000"/>
          <w:sz w:val="24"/>
          <w:szCs w:val="24"/>
          <w:lang w:eastAsia="ru-RU"/>
        </w:rPr>
        <w:t>5-7</w:t>
      </w:r>
      <w:r w:rsidRPr="00067E42">
        <w:rPr>
          <w:rFonts w:ascii="Times New Roman" w:eastAsia="Times New Roman" w:hAnsi="Times New Roman" w:cs="Times New Roman"/>
          <w:color w:val="000000"/>
          <w:sz w:val="24"/>
          <w:szCs w:val="24"/>
          <w:lang w:eastAsia="ru-RU"/>
        </w:rPr>
        <w:t>лет.</w:t>
      </w:r>
    </w:p>
    <w:p w:rsidR="006B56D7" w:rsidRPr="00067E42" w:rsidRDefault="009A013A" w:rsidP="006B56D7">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1.Организационное занятие.</w:t>
      </w:r>
    </w:p>
    <w:p w:rsidR="009A013A" w:rsidRPr="00067E42" w:rsidRDefault="009A013A" w:rsidP="006B56D7">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color w:val="000000"/>
          <w:sz w:val="24"/>
          <w:szCs w:val="24"/>
          <w:lang w:eastAsia="ru-RU"/>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bookmarkStart w:id="2" w:name="bookmark2"/>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2.Количество и счёт.</w:t>
      </w:r>
      <w:bookmarkEnd w:id="2"/>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Дети учатся от 1 до 20 и от 20 до 1; считают двойками до 20 и тройками </w:t>
      </w:r>
      <w:proofErr w:type="gramStart"/>
      <w:r w:rsidRPr="00067E42">
        <w:rPr>
          <w:rFonts w:ascii="Times New Roman" w:eastAsia="Times New Roman" w:hAnsi="Times New Roman" w:cs="Times New Roman"/>
          <w:color w:val="000000"/>
          <w:sz w:val="24"/>
          <w:szCs w:val="24"/>
          <w:lang w:eastAsia="ru-RU"/>
        </w:rPr>
        <w:t>до</w:t>
      </w:r>
      <w:proofErr w:type="gramEnd"/>
      <w:r w:rsidRPr="00067E42">
        <w:rPr>
          <w:rFonts w:ascii="Times New Roman" w:eastAsia="Times New Roman" w:hAnsi="Times New Roman" w:cs="Times New Roman"/>
          <w:color w:val="000000"/>
          <w:sz w:val="24"/>
          <w:szCs w:val="24"/>
          <w:lang w:eastAsia="ru-RU"/>
        </w:rPr>
        <w:t xml:space="preserve"> 21. Учатся находить и сравнивать «числа - соседи». Усваивают «предшествующее» и « последующее» число. Устанавливают отношения между группами предметов (больше, меньше, одинаковое количество). Определяют разностное отношение между числами.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Используя уже, имеющиеся знания, дети </w:t>
      </w:r>
      <w:proofErr w:type="spellStart"/>
      <w:r w:rsidRPr="00067E42">
        <w:rPr>
          <w:rFonts w:ascii="Times New Roman" w:eastAsia="Times New Roman" w:hAnsi="Times New Roman" w:cs="Times New Roman"/>
          <w:color w:val="000000"/>
          <w:sz w:val="24"/>
          <w:szCs w:val="24"/>
          <w:lang w:eastAsia="ru-RU"/>
        </w:rPr>
        <w:t>учауся</w:t>
      </w:r>
      <w:proofErr w:type="spellEnd"/>
      <w:r w:rsidRPr="00067E42">
        <w:rPr>
          <w:rFonts w:ascii="Times New Roman" w:eastAsia="Times New Roman" w:hAnsi="Times New Roman" w:cs="Times New Roman"/>
          <w:color w:val="000000"/>
          <w:sz w:val="24"/>
          <w:szCs w:val="24"/>
          <w:lang w:eastAsia="ru-RU"/>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067E42">
        <w:rPr>
          <w:rFonts w:ascii="Times New Roman" w:eastAsia="Times New Roman" w:hAnsi="Times New Roman" w:cs="Times New Roman"/>
          <w:color w:val="000000"/>
          <w:sz w:val="24"/>
          <w:szCs w:val="24"/>
          <w:lang w:eastAsia="ru-RU"/>
        </w:rPr>
        <w:softHyphen/>
        <w:t>вают задачи по картинкам и решают их.</w:t>
      </w:r>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3. Величина.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4.0риентация в пространстве.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 занятиях по данной теме дети знакомятся с понятиями: вверху, внизу, слева, справа. Они учатся правильно использовать предлоги: над, под, в, на, за, перед, между</w:t>
      </w:r>
      <w:proofErr w:type="gramStart"/>
      <w:r w:rsidRPr="00067E42">
        <w:rPr>
          <w:rFonts w:ascii="Times New Roman" w:eastAsia="Times New Roman" w:hAnsi="Times New Roman" w:cs="Times New Roman"/>
          <w:color w:val="000000"/>
          <w:sz w:val="24"/>
          <w:szCs w:val="24"/>
          <w:lang w:eastAsia="ru-RU"/>
        </w:rPr>
        <w:t>.Т</w:t>
      </w:r>
      <w:proofErr w:type="gramEnd"/>
      <w:r w:rsidRPr="00067E42">
        <w:rPr>
          <w:rFonts w:ascii="Times New Roman" w:eastAsia="Times New Roman" w:hAnsi="Times New Roman" w:cs="Times New Roman"/>
          <w:color w:val="000000"/>
          <w:sz w:val="24"/>
          <w:szCs w:val="24"/>
          <w:lang w:eastAsia="ru-RU"/>
        </w:rPr>
        <w:t>акже у них формируются представления: рядом, далеко, близко, дальше, ближе, высоко, низко, в центре.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lastRenderedPageBreak/>
        <w:t>(в соответствии со словесной инструкцией и по плану).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Детям даются задания в тетрадях. «Нарисуй домик, слева от домика нарисуй грибок, справа - ёлочку», « Сверху</w:t>
      </w:r>
      <w:proofErr w:type="gramStart"/>
      <w:r w:rsidRPr="00067E42">
        <w:rPr>
          <w:rFonts w:ascii="Times New Roman" w:eastAsia="Times New Roman" w:hAnsi="Times New Roman" w:cs="Times New Roman"/>
          <w:color w:val="000000"/>
          <w:sz w:val="24"/>
          <w:szCs w:val="24"/>
          <w:lang w:eastAsia="ru-RU"/>
        </w:rPr>
        <w:t>.-</w:t>
      </w:r>
      <w:proofErr w:type="gramEnd"/>
      <w:r w:rsidRPr="00067E42">
        <w:rPr>
          <w:rFonts w:ascii="Times New Roman" w:eastAsia="Times New Roman" w:hAnsi="Times New Roman" w:cs="Times New Roman"/>
          <w:color w:val="000000"/>
          <w:sz w:val="24"/>
          <w:szCs w:val="24"/>
          <w:lang w:eastAsia="ru-RU"/>
        </w:rPr>
        <w:t>над домиком нарисуй солнышко, внизу под домиком - травку».)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Проводятся игры по ориентировке в пространстве. « Поставь красный кубик слева от </w:t>
      </w:r>
      <w:proofErr w:type="gramStart"/>
      <w:r w:rsidRPr="00067E42">
        <w:rPr>
          <w:rFonts w:ascii="Times New Roman" w:eastAsia="Times New Roman" w:hAnsi="Times New Roman" w:cs="Times New Roman"/>
          <w:color w:val="000000"/>
          <w:sz w:val="24"/>
          <w:szCs w:val="24"/>
          <w:lang w:eastAsia="ru-RU"/>
        </w:rPr>
        <w:t>синего</w:t>
      </w:r>
      <w:proofErr w:type="gramEnd"/>
      <w:r w:rsidRPr="00067E42">
        <w:rPr>
          <w:rFonts w:ascii="Times New Roman" w:eastAsia="Times New Roman" w:hAnsi="Times New Roman" w:cs="Times New Roman"/>
          <w:color w:val="000000"/>
          <w:sz w:val="24"/>
          <w:szCs w:val="24"/>
          <w:lang w:eastAsia="ru-RU"/>
        </w:rPr>
        <w:t>. Между красным и синим кубиком, поставь зелёный кубик», «Вова, встань слева от Пети. Ира, встань рядом со Светой».</w:t>
      </w:r>
    </w:p>
    <w:p w:rsidR="009D2A56" w:rsidRPr="00067E42" w:rsidRDefault="009A013A" w:rsidP="00746C51">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Дети знакомятся с осью симметрии и зеркальным отображением. Рисуют контуры и предметы в зеркальном отображении.</w:t>
      </w:r>
    </w:p>
    <w:p w:rsidR="0004136D" w:rsidRPr="00067E42" w:rsidRDefault="0004136D" w:rsidP="00A128F3">
      <w:pPr>
        <w:spacing w:after="0" w:line="240" w:lineRule="auto"/>
        <w:ind w:firstLine="426"/>
        <w:rPr>
          <w:rFonts w:ascii="Times New Roman" w:eastAsia="Times New Roman" w:hAnsi="Times New Roman" w:cs="Times New Roman"/>
          <w:sz w:val="24"/>
          <w:szCs w:val="24"/>
          <w:lang w:eastAsia="ru-RU"/>
        </w:rPr>
      </w:pP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sz w:val="24"/>
          <w:szCs w:val="24"/>
          <w:lang w:eastAsia="ru-RU"/>
        </w:rPr>
        <w:t>5.</w:t>
      </w:r>
      <w:r w:rsidRPr="00067E42">
        <w:rPr>
          <w:rFonts w:ascii="Times New Roman" w:eastAsia="Times New Roman" w:hAnsi="Times New Roman" w:cs="Times New Roman"/>
          <w:b/>
          <w:color w:val="000000"/>
          <w:sz w:val="24"/>
          <w:szCs w:val="24"/>
          <w:lang w:eastAsia="ru-RU"/>
        </w:rPr>
        <w:t>Ориентировка во времени.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w:t>
      </w:r>
      <w:proofErr w:type="gramStart"/>
      <w:r w:rsidRPr="00067E42">
        <w:rPr>
          <w:rFonts w:ascii="Times New Roman" w:eastAsia="Times New Roman" w:hAnsi="Times New Roman" w:cs="Times New Roman"/>
          <w:color w:val="000000"/>
          <w:sz w:val="24"/>
          <w:szCs w:val="24"/>
          <w:lang w:eastAsia="ru-RU"/>
        </w:rPr>
        <w:t>день</w:t>
      </w:r>
      <w:proofErr w:type="gramEnd"/>
      <w:r w:rsidRPr="00067E42">
        <w:rPr>
          <w:rFonts w:ascii="Times New Roman" w:eastAsia="Times New Roman" w:hAnsi="Times New Roman" w:cs="Times New Roman"/>
          <w:color w:val="000000"/>
          <w:sz w:val="24"/>
          <w:szCs w:val="24"/>
          <w:lang w:eastAsia="ru-RU"/>
        </w:rPr>
        <w:t xml:space="preserve"> сегодня; </w:t>
      </w:r>
      <w:proofErr w:type="gramStart"/>
      <w:r w:rsidRPr="00067E42">
        <w:rPr>
          <w:rFonts w:ascii="Times New Roman" w:eastAsia="Times New Roman" w:hAnsi="Times New Roman" w:cs="Times New Roman"/>
          <w:color w:val="000000"/>
          <w:sz w:val="24"/>
          <w:szCs w:val="24"/>
          <w:lang w:eastAsia="ru-RU"/>
        </w:rPr>
        <w:t>какой</w:t>
      </w:r>
      <w:proofErr w:type="gramEnd"/>
      <w:r w:rsidRPr="00067E42">
        <w:rPr>
          <w:rFonts w:ascii="Times New Roman" w:eastAsia="Times New Roman" w:hAnsi="Times New Roman" w:cs="Times New Roman"/>
          <w:color w:val="000000"/>
          <w:sz w:val="24"/>
          <w:szCs w:val="24"/>
          <w:lang w:eastAsia="ru-RU"/>
        </w:rPr>
        <w:t xml:space="preserve"> день будет завтра и послезавтра. Дошкольники знакомятся </w:t>
      </w:r>
      <w:proofErr w:type="gramStart"/>
      <w:r w:rsidRPr="00067E42">
        <w:rPr>
          <w:rFonts w:ascii="Times New Roman" w:eastAsia="Times New Roman" w:hAnsi="Times New Roman" w:cs="Times New Roman"/>
          <w:color w:val="000000"/>
          <w:sz w:val="24"/>
          <w:szCs w:val="24"/>
          <w:lang w:eastAsia="ru-RU"/>
        </w:rPr>
        <w:t>с</w:t>
      </w:r>
      <w:proofErr w:type="gramEnd"/>
      <w:r w:rsidRPr="00067E42">
        <w:rPr>
          <w:rFonts w:ascii="Times New Roman" w:eastAsia="Times New Roman" w:hAnsi="Times New Roman" w:cs="Times New Roman"/>
          <w:color w:val="000000"/>
          <w:sz w:val="24"/>
          <w:szCs w:val="24"/>
          <w:lang w:eastAsia="ru-RU"/>
        </w:rPr>
        <w:t xml:space="preserve"> временами года. Узнают, какие месяцы весенние, какие летние, какие осенние, какие зимние. Знакомятся с мерами времени: секунда, минута, час. Учатся определять время и сами устанавливают нужное время на макете часов.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p>
    <w:p w:rsidR="009A013A" w:rsidRPr="00067E42" w:rsidRDefault="009A013A" w:rsidP="00A128F3">
      <w:pPr>
        <w:spacing w:after="0" w:line="240" w:lineRule="auto"/>
        <w:ind w:firstLine="426"/>
        <w:rPr>
          <w:rFonts w:ascii="Times New Roman" w:eastAsia="Times New Roman" w:hAnsi="Times New Roman" w:cs="Times New Roman"/>
          <w:b/>
          <w:color w:val="000000"/>
          <w:sz w:val="24"/>
          <w:szCs w:val="24"/>
          <w:lang w:eastAsia="ru-RU"/>
        </w:rPr>
      </w:pPr>
      <w:r w:rsidRPr="00067E42">
        <w:rPr>
          <w:rFonts w:ascii="Times New Roman" w:eastAsia="Times New Roman" w:hAnsi="Times New Roman" w:cs="Times New Roman"/>
          <w:b/>
          <w:color w:val="000000"/>
          <w:sz w:val="24"/>
          <w:szCs w:val="24"/>
          <w:lang w:eastAsia="ru-RU"/>
        </w:rPr>
        <w:t>6.Простейшие геометрические представления.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proofErr w:type="gramStart"/>
      <w:r w:rsidRPr="00067E42">
        <w:rPr>
          <w:rFonts w:ascii="Times New Roman" w:eastAsia="Times New Roman" w:hAnsi="Times New Roman" w:cs="Times New Roman"/>
          <w:color w:val="000000"/>
          <w:sz w:val="24"/>
          <w:szCs w:val="24"/>
          <w:lang w:eastAsia="ru-RU"/>
        </w:rPr>
        <w:t>На занятиях по данной теме дети знакомятся с понятиями: точка, линия, луч, отрезок, угол, прямая линия, кривая линия, ломаная линия, замкнутая линия.</w:t>
      </w:r>
      <w:proofErr w:type="gramEnd"/>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sz w:val="24"/>
          <w:szCs w:val="24"/>
          <w:lang w:eastAsia="ru-RU"/>
        </w:rPr>
        <w:t>7.</w:t>
      </w:r>
      <w:r w:rsidRPr="00067E42">
        <w:rPr>
          <w:rFonts w:ascii="Times New Roman" w:eastAsia="Times New Roman" w:hAnsi="Times New Roman" w:cs="Times New Roman"/>
          <w:b/>
          <w:color w:val="000000"/>
          <w:sz w:val="24"/>
          <w:szCs w:val="24"/>
          <w:lang w:eastAsia="ru-RU"/>
        </w:rPr>
        <w:t>Геометрические фигуры.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proofErr w:type="gramStart"/>
      <w:r w:rsidRPr="00067E42">
        <w:rPr>
          <w:rFonts w:ascii="Times New Roman" w:eastAsia="Times New Roman" w:hAnsi="Times New Roman" w:cs="Times New Roman"/>
          <w:color w:val="000000"/>
          <w:sz w:val="24"/>
          <w:szCs w:val="24"/>
          <w:lang w:eastAsia="ru-RU"/>
        </w:rPr>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w:t>
      </w:r>
      <w:proofErr w:type="gramEnd"/>
      <w:r w:rsidRPr="00067E42">
        <w:rPr>
          <w:rFonts w:ascii="Times New Roman" w:eastAsia="Times New Roman" w:hAnsi="Times New Roman" w:cs="Times New Roman"/>
          <w:color w:val="000000"/>
          <w:sz w:val="24"/>
          <w:szCs w:val="24"/>
          <w:lang w:eastAsia="ru-RU"/>
        </w:rPr>
        <w:t xml:space="preserve">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9A013A" w:rsidRPr="00067E42" w:rsidRDefault="009A013A" w:rsidP="00A128F3">
      <w:pPr>
        <w:spacing w:after="0" w:line="240" w:lineRule="auto"/>
        <w:ind w:firstLine="426"/>
        <w:rPr>
          <w:rFonts w:ascii="Times New Roman" w:eastAsia="Times New Roman" w:hAnsi="Times New Roman" w:cs="Times New Roman"/>
          <w:b/>
          <w:color w:val="000000"/>
          <w:sz w:val="24"/>
          <w:szCs w:val="24"/>
          <w:lang w:eastAsia="ru-RU"/>
        </w:rPr>
      </w:pPr>
      <w:bookmarkStart w:id="3" w:name="bookmark3"/>
      <w:r w:rsidRPr="00067E42">
        <w:rPr>
          <w:rFonts w:ascii="Times New Roman" w:eastAsia="Times New Roman" w:hAnsi="Times New Roman" w:cs="Times New Roman"/>
          <w:b/>
          <w:color w:val="000000"/>
          <w:sz w:val="24"/>
          <w:szCs w:val="24"/>
          <w:lang w:eastAsia="ru-RU"/>
        </w:rPr>
        <w:t>8.Графические</w:t>
      </w:r>
      <w:r w:rsidRPr="00067E42">
        <w:rPr>
          <w:rFonts w:ascii="Times New Roman" w:eastAsia="Times New Roman" w:hAnsi="Times New Roman" w:cs="Times New Roman"/>
          <w:b/>
          <w:color w:val="000000"/>
          <w:sz w:val="24"/>
          <w:szCs w:val="24"/>
          <w:lang w:eastAsia="ru-RU"/>
        </w:rPr>
        <w:tab/>
        <w:t>работы.</w:t>
      </w:r>
      <w:bookmarkEnd w:id="3"/>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Дошкольники выполняют графические диктанты в тетрадях: педагог диктует, а ребята на слух рисуют сложные узоры или предметы окружаю</w:t>
      </w:r>
      <w:r w:rsidRPr="00067E42">
        <w:rPr>
          <w:rFonts w:ascii="Times New Roman" w:eastAsia="Times New Roman" w:hAnsi="Times New Roman" w:cs="Times New Roman"/>
          <w:color w:val="000000"/>
          <w:sz w:val="24"/>
          <w:szCs w:val="24"/>
          <w:lang w:eastAsia="ru-RU"/>
        </w:rPr>
        <w:softHyphen/>
        <w:t>щего мира.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9. Конструирование и моделирование.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067E42">
        <w:rPr>
          <w:rFonts w:ascii="Times New Roman" w:eastAsia="Times New Roman" w:hAnsi="Times New Roman" w:cs="Times New Roman"/>
          <w:color w:val="000000"/>
          <w:sz w:val="24"/>
          <w:szCs w:val="24"/>
          <w:lang w:eastAsia="ru-RU"/>
        </w:rPr>
        <w:softHyphen/>
        <w:t xml:space="preserve">ние предметов, частей, </w:t>
      </w:r>
      <w:r w:rsidRPr="00067E42">
        <w:rPr>
          <w:rFonts w:ascii="Times New Roman" w:eastAsia="Times New Roman" w:hAnsi="Times New Roman" w:cs="Times New Roman"/>
          <w:color w:val="000000"/>
          <w:sz w:val="24"/>
          <w:szCs w:val="24"/>
          <w:lang w:eastAsia="ru-RU"/>
        </w:rPr>
        <w:lastRenderedPageBreak/>
        <w:t>элементов; формирование умения осуществлять поиск способов конструирования и моделирования предметов.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Для конструирования детям предлагается различный строительный и игро</w:t>
      </w:r>
      <w:r w:rsidRPr="00067E42">
        <w:rPr>
          <w:rFonts w:ascii="Times New Roman" w:eastAsia="Times New Roman" w:hAnsi="Times New Roman" w:cs="Times New Roman"/>
          <w:color w:val="000000"/>
          <w:sz w:val="24"/>
          <w:szCs w:val="24"/>
          <w:lang w:eastAsia="ru-RU"/>
        </w:rPr>
        <w:softHyphen/>
        <w:t>вой материал: кубики с гранями разного цвета, кубики с общим рисунком, кирпичики, кубики или счётные палочки, мозаики</w:t>
      </w:r>
      <w:proofErr w:type="gramStart"/>
      <w:r w:rsidRPr="00067E42">
        <w:rPr>
          <w:rFonts w:ascii="Times New Roman" w:eastAsia="Times New Roman" w:hAnsi="Times New Roman" w:cs="Times New Roman"/>
          <w:color w:val="000000"/>
          <w:sz w:val="24"/>
          <w:szCs w:val="24"/>
          <w:lang w:eastAsia="ru-RU"/>
        </w:rPr>
        <w:t xml:space="preserve"> ,</w:t>
      </w:r>
      <w:proofErr w:type="gramEnd"/>
      <w:r w:rsidRPr="00067E42">
        <w:rPr>
          <w:rFonts w:ascii="Times New Roman" w:eastAsia="Times New Roman" w:hAnsi="Times New Roman" w:cs="Times New Roman"/>
          <w:color w:val="000000"/>
          <w:sz w:val="24"/>
          <w:szCs w:val="24"/>
          <w:lang w:eastAsia="ru-RU"/>
        </w:rPr>
        <w:t xml:space="preserve"> разрезные картинки, пуговицы, бусинки.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Примерные задания и упражнения по конструированию и моделированию:</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9A013A" w:rsidRPr="00067E42" w:rsidRDefault="009A013A" w:rsidP="006B56D7">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10.Логические игры.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Примерные упражнения и задания, используемые на занятиях по данной теме:</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proofErr w:type="gramStart"/>
      <w:r w:rsidRPr="00067E42">
        <w:rPr>
          <w:rFonts w:ascii="Times New Roman" w:eastAsia="Times New Roman" w:hAnsi="Times New Roman" w:cs="Times New Roman"/>
          <w:color w:val="000000"/>
          <w:sz w:val="24"/>
          <w:szCs w:val="24"/>
          <w:lang w:eastAsia="ru-RU"/>
        </w:rPr>
        <w:t>- положение предметов в пространстве (слева, справа, вверху, внизу, над, под, в, на, между, после, до и др.);</w:t>
      </w:r>
      <w:proofErr w:type="gramEnd"/>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антонимические игры (выполнение задания, содержащего антонимы);</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поиск недостающего предмета, игрушки, сказочного предмета;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копирование и повторение форм и точек, симметричное отображение предметов;</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продолжить логический ряд;</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lastRenderedPageBreak/>
        <w:t>- упражнения на внимание (найти отличия в рисунках; найти одинаковое; найти, что изменилось; игры</w:t>
      </w:r>
      <w:proofErr w:type="gramStart"/>
      <w:r w:rsidRPr="00067E42">
        <w:rPr>
          <w:rFonts w:ascii="Times New Roman" w:eastAsia="Times New Roman" w:hAnsi="Times New Roman" w:cs="Times New Roman"/>
          <w:color w:val="000000"/>
          <w:sz w:val="24"/>
          <w:szCs w:val="24"/>
          <w:lang w:eastAsia="ru-RU"/>
        </w:rPr>
        <w:t>:«</w:t>
      </w:r>
      <w:proofErr w:type="gramEnd"/>
      <w:r w:rsidRPr="00067E42">
        <w:rPr>
          <w:rFonts w:ascii="Times New Roman" w:eastAsia="Times New Roman" w:hAnsi="Times New Roman" w:cs="Times New Roman"/>
          <w:color w:val="000000"/>
          <w:sz w:val="24"/>
          <w:szCs w:val="24"/>
          <w:lang w:eastAsia="ru-RU"/>
        </w:rPr>
        <w:t>Замри», «Повтори за человечком»; игра с флажками);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упражнения на память (определить фигурку или цифру с закрытыми глазами на ощупь; запомнить 4, 5, 6, 7, чисел подряд, и назвать их не сбиваясь; описать по памяти картину).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Дети очень активны в восприятии занимательных вопросов и математических заданий. На занятиях используются:</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загадки математического содержания;</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задачи-шутки;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занимательные вопросы;</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xml:space="preserve">- занимательные игры и развлечения, конкурсы знатоков, сказки-постановки. </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Занимательные игры и развлечения не только помогают развивать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умственную активность ребят, но </w:t>
      </w:r>
      <w:proofErr w:type="gramStart"/>
      <w:r w:rsidRPr="00067E42">
        <w:rPr>
          <w:rFonts w:ascii="Times New Roman" w:eastAsia="Times New Roman" w:hAnsi="Times New Roman" w:cs="Times New Roman"/>
          <w:b/>
          <w:bCs/>
          <w:i/>
          <w:iCs/>
          <w:color w:val="000000"/>
          <w:sz w:val="24"/>
          <w:szCs w:val="24"/>
          <w:lang w:val="en-US"/>
        </w:rPr>
        <w:t>v</w:t>
      </w:r>
      <w:proofErr w:type="gramEnd"/>
      <w:r w:rsidRPr="00067E42">
        <w:rPr>
          <w:rFonts w:ascii="Times New Roman" w:eastAsia="Times New Roman" w:hAnsi="Times New Roman" w:cs="Times New Roman"/>
          <w:color w:val="000000"/>
          <w:sz w:val="24"/>
          <w:szCs w:val="24"/>
          <w:lang w:eastAsia="ru-RU"/>
        </w:rPr>
        <w:t>способствуют формированию у них таких качеств, как находчивость, самостоятельность, быстрота и ловкость.</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11. Праздники, конкурсы, экскурсии.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9A013A" w:rsidRPr="00067E42" w:rsidRDefault="009A013A" w:rsidP="00A128F3">
      <w:pPr>
        <w:spacing w:after="0" w:line="240" w:lineRule="auto"/>
        <w:ind w:firstLine="426"/>
        <w:jc w:val="center"/>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bCs/>
          <w:color w:val="000000"/>
          <w:sz w:val="24"/>
          <w:szCs w:val="24"/>
          <w:lang w:eastAsia="ru-RU"/>
        </w:rPr>
        <w:t>Критерии знаний, умений и навыков.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На занятиях дети учатся объяснять, рассуждать, доказывать, давать развёрнутые ответы, вычислять, строить. Постоянный </w:t>
      </w:r>
      <w:proofErr w:type="gramStart"/>
      <w:r w:rsidRPr="00067E42">
        <w:rPr>
          <w:rFonts w:ascii="Times New Roman" w:eastAsia="Times New Roman" w:hAnsi="Times New Roman" w:cs="Times New Roman"/>
          <w:color w:val="000000"/>
          <w:sz w:val="24"/>
          <w:szCs w:val="24"/>
          <w:lang w:eastAsia="ru-RU"/>
        </w:rPr>
        <w:t>контроль за</w:t>
      </w:r>
      <w:proofErr w:type="gramEnd"/>
      <w:r w:rsidRPr="00067E42">
        <w:rPr>
          <w:rFonts w:ascii="Times New Roman" w:eastAsia="Times New Roman" w:hAnsi="Times New Roman" w:cs="Times New Roman"/>
          <w:color w:val="000000"/>
          <w:sz w:val="24"/>
          <w:szCs w:val="24"/>
          <w:lang w:eastAsia="ru-RU"/>
        </w:rPr>
        <w:t xml:space="preserve"> ходом усвоения знаний, умений, навыков; наблюдение за развитием способностей детей позволяют педагогу оценивать их успехи: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на итоговом занятии два раза в год дети демонстрируют педагогу усвоение темы по различным разделам;</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на обобщающем занятии по определённой теме, проводимом в виде конкурса, соревнования, олимпиады;</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по итогам выполнения домашней работы в виде рисунка, узора, ребуса разной степени сложности;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по итогам выполнения индивидуальных заданий, предполагающих формирование у детей творческого поиска способа решения упражнений, навыков самостоятельной работы.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Автором разработана методика учёта и контроля усвоения детьми программного материала.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Для выявления уровня усвоения детьми учебного материала используют таблицу контроля усвоения темы. Данная таблица позволяет осуществить систематический </w:t>
      </w:r>
      <w:proofErr w:type="gramStart"/>
      <w:r w:rsidRPr="00067E42">
        <w:rPr>
          <w:rFonts w:ascii="Times New Roman" w:eastAsia="Times New Roman" w:hAnsi="Times New Roman" w:cs="Times New Roman"/>
          <w:color w:val="000000"/>
          <w:sz w:val="24"/>
          <w:szCs w:val="24"/>
          <w:lang w:eastAsia="ru-RU"/>
        </w:rPr>
        <w:t>контроль за</w:t>
      </w:r>
      <w:proofErr w:type="gramEnd"/>
      <w:r w:rsidRPr="00067E42">
        <w:rPr>
          <w:rFonts w:ascii="Times New Roman" w:eastAsia="Times New Roman" w:hAnsi="Times New Roman" w:cs="Times New Roman"/>
          <w:color w:val="000000"/>
          <w:sz w:val="24"/>
          <w:szCs w:val="24"/>
          <w:lang w:eastAsia="ru-RU"/>
        </w:rPr>
        <w:t xml:space="preserve"> успешным обучением детей, принять меры по устранению пробелов в знаниях, предупредить неуспеваемость детей.</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таблице должно быть указано название темы, перечислены знания, умения, навыки, которые дети должны получить в результате изучения данной темы, даты контроля усвоения материала список обучаемых детей/ Первичный опрос педагог проводит до объяснения нового материала (данные опроса фиксируются в таблице). Следующий опрос проходит после объяснения нового материала и выполнения 2-3 тренировочных упражнений. Результаты опроса также фиксируются в таблице. Итоговая проверка проводится в конце изучения всей темы. Результаты проверки заносятся в таблицу.</w:t>
      </w:r>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Первичный, промежуточный и итоговой контроль знаний детей проводится с помощью </w:t>
      </w:r>
      <w:proofErr w:type="gramStart"/>
      <w:r w:rsidRPr="00067E42">
        <w:rPr>
          <w:rFonts w:ascii="Times New Roman" w:eastAsia="Times New Roman" w:hAnsi="Times New Roman" w:cs="Times New Roman"/>
          <w:color w:val="000000"/>
          <w:sz w:val="24"/>
          <w:szCs w:val="24"/>
          <w:lang w:eastAsia="ru-RU"/>
        </w:rPr>
        <w:t>устного</w:t>
      </w:r>
      <w:proofErr w:type="gramEnd"/>
      <w:r w:rsidRPr="00067E42">
        <w:rPr>
          <w:rFonts w:ascii="Times New Roman" w:eastAsia="Times New Roman" w:hAnsi="Times New Roman" w:cs="Times New Roman"/>
          <w:color w:val="000000"/>
          <w:sz w:val="24"/>
          <w:szCs w:val="24"/>
          <w:lang w:eastAsia="ru-RU"/>
        </w:rPr>
        <w:t xml:space="preserve"> и письменного опросов. Опросы могут быть индивидуальными или фронтальными. Индивидуальный контроль происходит в форме устного опроса каждого ученика Фронтальный - в виде выполнения детьми заданий, контрольных тестов.</w:t>
      </w:r>
    </w:p>
    <w:p w:rsidR="009A013A" w:rsidRPr="00067E42" w:rsidRDefault="009A013A" w:rsidP="00A128F3">
      <w:pPr>
        <w:spacing w:after="0" w:line="240" w:lineRule="auto"/>
        <w:ind w:firstLine="426"/>
        <w:jc w:val="center"/>
        <w:rPr>
          <w:rFonts w:ascii="Times New Roman" w:eastAsia="Times New Roman" w:hAnsi="Times New Roman" w:cs="Times New Roman"/>
          <w:b/>
          <w:color w:val="000000"/>
          <w:sz w:val="24"/>
          <w:szCs w:val="24"/>
          <w:lang w:eastAsia="ru-RU"/>
        </w:rPr>
      </w:pPr>
      <w:r w:rsidRPr="00067E42">
        <w:rPr>
          <w:rFonts w:ascii="Times New Roman" w:eastAsia="Times New Roman" w:hAnsi="Times New Roman" w:cs="Times New Roman"/>
          <w:b/>
          <w:color w:val="000000"/>
          <w:sz w:val="24"/>
          <w:szCs w:val="24"/>
          <w:lang w:eastAsia="ru-RU"/>
        </w:rPr>
        <w:t>Автором предлагается следующая методика</w:t>
      </w:r>
    </w:p>
    <w:p w:rsidR="009A013A" w:rsidRPr="00067E42" w:rsidRDefault="009A013A" w:rsidP="00A128F3">
      <w:pPr>
        <w:spacing w:after="0" w:line="240" w:lineRule="auto"/>
        <w:ind w:firstLine="426"/>
        <w:jc w:val="center"/>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оценки знаний учащихся:</w:t>
      </w:r>
    </w:p>
    <w:p w:rsidR="009A013A" w:rsidRPr="00067E42" w:rsidRDefault="009A013A" w:rsidP="00A128F3">
      <w:pPr>
        <w:pStyle w:val="a3"/>
        <w:numPr>
          <w:ilvl w:val="0"/>
          <w:numId w:val="3"/>
        </w:numPr>
        <w:spacing w:after="0" w:line="240" w:lineRule="auto"/>
        <w:ind w:left="0"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ребёнок ничего не знает по данной теме;</w:t>
      </w:r>
    </w:p>
    <w:p w:rsidR="009A013A" w:rsidRPr="00067E42" w:rsidRDefault="009A013A" w:rsidP="00A128F3">
      <w:pPr>
        <w:pStyle w:val="a3"/>
        <w:numPr>
          <w:ilvl w:val="0"/>
          <w:numId w:val="4"/>
        </w:numPr>
        <w:spacing w:after="0" w:line="240" w:lineRule="auto"/>
        <w:ind w:left="0"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ребёнок имеет некоторые представления по изучаемой теме, его знания поверхностны;</w:t>
      </w:r>
    </w:p>
    <w:p w:rsidR="009A013A" w:rsidRPr="00067E42" w:rsidRDefault="009A013A" w:rsidP="00A128F3">
      <w:pPr>
        <w:pStyle w:val="a3"/>
        <w:numPr>
          <w:ilvl w:val="0"/>
          <w:numId w:val="7"/>
        </w:numPr>
        <w:spacing w:after="0" w:line="240" w:lineRule="auto"/>
        <w:ind w:left="0"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ребёнок хорошо знает материал, но есть некоторые недочёты при ответах и при выполнении задания;</w:t>
      </w:r>
    </w:p>
    <w:p w:rsidR="009A013A" w:rsidRPr="00067E42" w:rsidRDefault="009A013A" w:rsidP="006B56D7">
      <w:pPr>
        <w:pStyle w:val="a3"/>
        <w:numPr>
          <w:ilvl w:val="0"/>
          <w:numId w:val="6"/>
        </w:numPr>
        <w:spacing w:after="0" w:line="240" w:lineRule="auto"/>
        <w:ind w:left="0"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lastRenderedPageBreak/>
        <w:t>ребёнок отлично усвоил материал темы и выполняет все задания без ошибок.</w:t>
      </w:r>
    </w:p>
    <w:p w:rsidR="009A013A" w:rsidRPr="00067E42" w:rsidRDefault="009A013A" w:rsidP="00A128F3">
      <w:pPr>
        <w:spacing w:after="0" w:line="240" w:lineRule="auto"/>
        <w:ind w:firstLine="426"/>
        <w:jc w:val="center"/>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bCs/>
          <w:color w:val="000000"/>
          <w:sz w:val="24"/>
          <w:szCs w:val="24"/>
          <w:lang w:eastAsia="ru-RU"/>
        </w:rPr>
        <w:t>Ожидаемые результаты.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color w:val="000000"/>
          <w:sz w:val="24"/>
          <w:szCs w:val="24"/>
          <w:lang w:eastAsia="ru-RU"/>
        </w:rPr>
        <w:t>По итогам первого года обучения дети должны</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Знать: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-числа от </w:t>
      </w:r>
      <w:proofErr w:type="spellStart"/>
      <w:r w:rsidRPr="00067E42">
        <w:rPr>
          <w:rFonts w:ascii="Times New Roman" w:eastAsia="Times New Roman" w:hAnsi="Times New Roman" w:cs="Times New Roman"/>
          <w:color w:val="000000"/>
          <w:sz w:val="24"/>
          <w:szCs w:val="24"/>
          <w:lang w:eastAsia="ru-RU"/>
        </w:rPr>
        <w:t>Одо</w:t>
      </w:r>
      <w:proofErr w:type="spellEnd"/>
      <w:r w:rsidRPr="00067E42">
        <w:rPr>
          <w:rFonts w:ascii="Times New Roman" w:eastAsia="Times New Roman" w:hAnsi="Times New Roman" w:cs="Times New Roman"/>
          <w:color w:val="000000"/>
          <w:sz w:val="24"/>
          <w:szCs w:val="24"/>
          <w:lang w:eastAsia="ru-RU"/>
        </w:rPr>
        <w:t xml:space="preserve"> 10;</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-порядковые значения чисел от 1 до 10;</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-состав чисел от 2 до 10;</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-знаки «плюс», «минус», «равно», «больше», «меньше»;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proofErr w:type="gramStart"/>
      <w:r w:rsidRPr="00067E42">
        <w:rPr>
          <w:rFonts w:ascii="Times New Roman" w:eastAsia="Times New Roman" w:hAnsi="Times New Roman" w:cs="Times New Roman"/>
          <w:color w:val="000000"/>
          <w:sz w:val="24"/>
          <w:szCs w:val="24"/>
          <w:lang w:eastAsia="ru-RU"/>
        </w:rPr>
        <w:t>-понятия: слева, справа, вверху, внизу, ближе, дальше, близко, далеко, рядом, высоко, низко, в, на, над, за, перед, между;</w:t>
      </w:r>
      <w:proofErr w:type="gramEnd"/>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-временные части суток: утро, день, вечер, ночь;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-названия дней недели;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-месяцы, времена года;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-понятия: сегодня, завтра, послезавтра, вчера, позавчера;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-цикличность суток, дней недели, месяцев, времён года;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proofErr w:type="gramStart"/>
      <w:r w:rsidRPr="00067E42">
        <w:rPr>
          <w:rFonts w:ascii="Times New Roman" w:eastAsia="Times New Roman" w:hAnsi="Times New Roman" w:cs="Times New Roman"/>
          <w:color w:val="000000"/>
          <w:sz w:val="24"/>
          <w:szCs w:val="24"/>
          <w:lang w:eastAsia="ru-RU"/>
        </w:rPr>
        <w:t>-геометрические понятия: точка, линия, луч, угол, отрезок, горизонтальные ивертикальные прямые, кривая и ломаная линии, разомкнутые и замкнутые линии;</w:t>
      </w:r>
      <w:proofErr w:type="gramEnd"/>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-меру длины - сантиметр;</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proofErr w:type="gramStart"/>
      <w:r w:rsidRPr="00067E42">
        <w:rPr>
          <w:rFonts w:ascii="Times New Roman" w:eastAsia="Times New Roman" w:hAnsi="Times New Roman" w:cs="Times New Roman"/>
          <w:color w:val="000000"/>
          <w:sz w:val="24"/>
          <w:szCs w:val="24"/>
          <w:lang w:eastAsia="ru-RU"/>
        </w:rPr>
        <w:t>-геометрические фигуры: круг, овал, треугольник, квадрат, прямоугольник; вершины, стороны, углы фигур;</w:t>
      </w:r>
      <w:proofErr w:type="gramEnd"/>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xml:space="preserve">-клетку, строку и столбик клеток, название сторон и углов клетки в тетради. </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Уметь: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-считать прямым и обратным счётом в пределах 10;</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-правильно использовать знаки +, -, = при решении примеров;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-правильно использовать знаки «больше», «меньше», «равно» при сравнении чисел;</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-решать и «читать» примеры и задачи;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-сравнивать предметы по размерам, форме, цвету, длине, высоте, ширине и толщине;</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xml:space="preserve">-подбирать и группировать предметы по одному или нескольким признакам; </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-изменять фигуры по одному или нескольким признакам;</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-использовать приём попарного сравнения, методы наложения и приложения при сравнении фигур и предметов;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-ориентироваться в пространстве;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-правильно использовать предлоги: в, на, над, за, перед, между; </w:t>
      </w:r>
      <w:proofErr w:type="gramStart"/>
      <w:r w:rsidRPr="00067E42">
        <w:rPr>
          <w:rFonts w:ascii="Times New Roman" w:eastAsia="Times New Roman" w:hAnsi="Times New Roman" w:cs="Times New Roman"/>
          <w:color w:val="000000"/>
          <w:sz w:val="24"/>
          <w:szCs w:val="24"/>
          <w:lang w:eastAsia="ru-RU"/>
        </w:rPr>
        <w:t>-о</w:t>
      </w:r>
      <w:proofErr w:type="gramEnd"/>
      <w:r w:rsidRPr="00067E42">
        <w:rPr>
          <w:rFonts w:ascii="Times New Roman" w:eastAsia="Times New Roman" w:hAnsi="Times New Roman" w:cs="Times New Roman"/>
          <w:color w:val="000000"/>
          <w:sz w:val="24"/>
          <w:szCs w:val="24"/>
          <w:lang w:eastAsia="ru-RU"/>
        </w:rPr>
        <w:t>риентироваться в тетради (в клетке, в строчке и в столбике клеток, в тетрадном листе);</w:t>
      </w:r>
      <w:r w:rsidRPr="00067E42">
        <w:rPr>
          <w:rFonts w:ascii="Times New Roman" w:eastAsia="Times New Roman" w:hAnsi="Times New Roman" w:cs="Times New Roman"/>
          <w:color w:val="000000"/>
          <w:sz w:val="24"/>
          <w:szCs w:val="24"/>
          <w:lang w:eastAsia="ru-RU"/>
        </w:rPr>
        <w:tab/>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-ориентироваться по словесной инструкции педагога и по плану;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proofErr w:type="gramStart"/>
      <w:r w:rsidRPr="00067E42">
        <w:rPr>
          <w:rFonts w:ascii="Times New Roman" w:eastAsia="Times New Roman" w:hAnsi="Times New Roman" w:cs="Times New Roman"/>
          <w:color w:val="000000"/>
          <w:sz w:val="24"/>
          <w:szCs w:val="24"/>
          <w:lang w:eastAsia="ru-RU"/>
        </w:rPr>
        <w:t>-ориентироваться во времени: утро, день, вечер, ночь; дни недели, месяцы, времена года;</w:t>
      </w:r>
      <w:proofErr w:type="gramEnd"/>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-использовать ученическую линейку для начертания линий, лучей, углов, отрезков и геометрических фигур;</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-измерять при помощи линейки (в </w:t>
      </w:r>
      <w:proofErr w:type="gramStart"/>
      <w:r w:rsidRPr="00067E42">
        <w:rPr>
          <w:rFonts w:ascii="Times New Roman" w:eastAsia="Times New Roman" w:hAnsi="Times New Roman" w:cs="Times New Roman"/>
          <w:color w:val="000000"/>
          <w:sz w:val="24"/>
          <w:szCs w:val="24"/>
          <w:lang w:eastAsia="ru-RU"/>
        </w:rPr>
        <w:t>см</w:t>
      </w:r>
      <w:proofErr w:type="gramEnd"/>
      <w:r w:rsidRPr="00067E42">
        <w:rPr>
          <w:rFonts w:ascii="Times New Roman" w:eastAsia="Times New Roman" w:hAnsi="Times New Roman" w:cs="Times New Roman"/>
          <w:color w:val="000000"/>
          <w:sz w:val="24"/>
          <w:szCs w:val="24"/>
          <w:lang w:eastAsia="ru-RU"/>
        </w:rPr>
        <w:t>) длины сторон геометрических фигур и правильно записывать их значения;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-измерять при помощи линейки высоту, длину и ширину предметов;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-делить фигуры на равные и неравные части;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-собирать фигуры из 6-8 частей;</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-выполнять графические диктанты;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-рисовать по памяти;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-срисовывать по клеткам и по точкам в большем, меньшем и одинаковом масштабе;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-дорисовать недостающие части предметов;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-штриховать и раскрашивать;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-рисовать предметы в зеркальном отображении;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-складывать из строительного и занимательного игрового материала модели по образцу, по плану, по заданной теме, по замыслу;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-классифицировать предметы по общему и отличительному признаку;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xml:space="preserve"> -логически формулировать ответы </w:t>
      </w:r>
      <w:proofErr w:type="gramStart"/>
      <w:r w:rsidRPr="00067E42">
        <w:rPr>
          <w:rFonts w:ascii="Times New Roman" w:eastAsia="Times New Roman" w:hAnsi="Times New Roman" w:cs="Times New Roman"/>
          <w:color w:val="000000"/>
          <w:sz w:val="24"/>
          <w:szCs w:val="24"/>
          <w:lang w:eastAsia="ru-RU"/>
        </w:rPr>
        <w:t>-п</w:t>
      </w:r>
      <w:proofErr w:type="gramEnd"/>
      <w:r w:rsidRPr="00067E42">
        <w:rPr>
          <w:rFonts w:ascii="Times New Roman" w:eastAsia="Times New Roman" w:hAnsi="Times New Roman" w:cs="Times New Roman"/>
          <w:color w:val="000000"/>
          <w:sz w:val="24"/>
          <w:szCs w:val="24"/>
          <w:lang w:eastAsia="ru-RU"/>
        </w:rPr>
        <w:t>родолжать логический ряд предметов;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-решать математические загадки, шутки, ребусы;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lastRenderedPageBreak/>
        <w:t>-находить недостающий или «лишний» предмет.</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p>
    <w:p w:rsidR="009A013A" w:rsidRPr="00067E42" w:rsidRDefault="009A013A" w:rsidP="00A128F3">
      <w:pPr>
        <w:spacing w:after="0" w:line="240" w:lineRule="auto"/>
        <w:ind w:firstLine="426"/>
        <w:jc w:val="center"/>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bCs/>
          <w:color w:val="000000"/>
          <w:sz w:val="24"/>
          <w:szCs w:val="24"/>
          <w:lang w:eastAsia="ru-RU"/>
        </w:rPr>
        <w:t>Содержание программы.</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Программа «От звука к букве» предусматривает </w:t>
      </w:r>
      <w:proofErr w:type="gramStart"/>
      <w:r w:rsidRPr="00067E42">
        <w:rPr>
          <w:rFonts w:ascii="Times New Roman" w:eastAsia="Times New Roman" w:hAnsi="Times New Roman" w:cs="Times New Roman"/>
          <w:color w:val="000000"/>
          <w:sz w:val="24"/>
          <w:szCs w:val="24"/>
          <w:lang w:eastAsia="ru-RU"/>
        </w:rPr>
        <w:t>обучение по</w:t>
      </w:r>
      <w:proofErr w:type="gramEnd"/>
      <w:r w:rsidRPr="00067E42">
        <w:rPr>
          <w:rFonts w:ascii="Times New Roman" w:eastAsia="Times New Roman" w:hAnsi="Times New Roman" w:cs="Times New Roman"/>
          <w:color w:val="000000"/>
          <w:sz w:val="24"/>
          <w:szCs w:val="24"/>
          <w:lang w:eastAsia="ru-RU"/>
        </w:rPr>
        <w:t xml:space="preserve"> тематическим разделам, взаимосвязанным между собой, подсказанным логикой интеллектуального образования, отвечающим поставленным задачам и соответствующим возможностям детей 6-7 лет.</w:t>
      </w:r>
    </w:p>
    <w:p w:rsidR="009A013A" w:rsidRPr="00067E42" w:rsidRDefault="009A013A" w:rsidP="00A128F3">
      <w:pPr>
        <w:spacing w:after="0" w:line="240" w:lineRule="auto"/>
        <w:ind w:firstLine="426"/>
        <w:rPr>
          <w:rFonts w:ascii="Times New Roman" w:eastAsia="Times New Roman" w:hAnsi="Times New Roman" w:cs="Times New Roman"/>
          <w:b/>
          <w:color w:val="000000"/>
          <w:sz w:val="24"/>
          <w:szCs w:val="24"/>
          <w:lang w:eastAsia="ru-RU"/>
        </w:rPr>
      </w:pP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1.Развитие звуковой культуры речи.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Этот этап обучения решает следующие задачи: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1 .Формирование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2.Формирование умения говорить согласно нормам литературного произношения (произношение слов и предложений).</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3.Формирование выразительности речи - умение пользоваться высотой и силой голоса, темпом и ритмом речи, паузами, разнообразными интонациями.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4.Выработка дикции - отчётливое, внятное произношение каждого звука изолированно, в словах, а также во фразовой речи.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Исследованиями установлено, что правильное произношение звуков очень важно для подготовки к школе, для формирования полноценной личности. 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слова,- начинающиеся на заданный звук. Дети с плохим фонематическим слухом затрудняются в овладении навыками грамотного письма.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Однако в произношении детей этого возраста наблюдаются некоторые особенности: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1.Согласные</w:t>
      </w:r>
      <w:r w:rsidRPr="00067E42">
        <w:rPr>
          <w:rFonts w:ascii="Times New Roman" w:eastAsia="Times New Roman" w:hAnsi="Times New Roman" w:cs="Times New Roman"/>
          <w:color w:val="000000"/>
          <w:sz w:val="24"/>
          <w:szCs w:val="24"/>
          <w:lang w:eastAsia="ru-RU"/>
        </w:rPr>
        <w:tab/>
        <w:t>произносятся смягчённо.</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proofErr w:type="gramStart"/>
      <w:r w:rsidRPr="00067E42">
        <w:rPr>
          <w:rFonts w:ascii="Times New Roman" w:eastAsia="Times New Roman" w:hAnsi="Times New Roman" w:cs="Times New Roman"/>
          <w:color w:val="000000"/>
          <w:sz w:val="24"/>
          <w:szCs w:val="24"/>
          <w:lang w:eastAsia="ru-RU"/>
        </w:rPr>
        <w:t>2.Свистящие</w:t>
      </w:r>
      <w:r w:rsidRPr="00067E42">
        <w:rPr>
          <w:rFonts w:ascii="Times New Roman" w:eastAsia="Times New Roman" w:hAnsi="Times New Roman" w:cs="Times New Roman"/>
          <w:color w:val="000000"/>
          <w:sz w:val="24"/>
          <w:szCs w:val="24"/>
          <w:lang w:eastAsia="ru-RU"/>
        </w:rPr>
        <w:tab/>
        <w:t>звуки «С», «3», «Ц» и шипящие звуки «Ш», «Ж», «Ч», «Щ» произносятся недостаточно чётко, часто не произносятся или заменяются.</w:t>
      </w:r>
      <w:proofErr w:type="gramEnd"/>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3.Звуки «Л», «Р» пропускаются или </w:t>
      </w:r>
      <w:proofErr w:type="gramStart"/>
      <w:r w:rsidRPr="00067E42">
        <w:rPr>
          <w:rFonts w:ascii="Times New Roman" w:eastAsia="Times New Roman" w:hAnsi="Times New Roman" w:cs="Times New Roman"/>
          <w:color w:val="000000"/>
          <w:sz w:val="24"/>
          <w:szCs w:val="24"/>
          <w:lang w:eastAsia="ru-RU"/>
        </w:rPr>
        <w:t>заменяются на другие</w:t>
      </w:r>
      <w:proofErr w:type="gramEnd"/>
      <w:r w:rsidRPr="00067E42">
        <w:rPr>
          <w:rFonts w:ascii="Times New Roman" w:eastAsia="Times New Roman" w:hAnsi="Times New Roman" w:cs="Times New Roman"/>
          <w:color w:val="000000"/>
          <w:sz w:val="24"/>
          <w:szCs w:val="24"/>
          <w:lang w:eastAsia="ru-RU"/>
        </w:rPr>
        <w:t>.</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Большое внимание уделено эмоциональному состоянию ребёнка, что способствует формированию прочных познавательных навыков.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w:t>
      </w:r>
      <w:proofErr w:type="spellStart"/>
      <w:r w:rsidRPr="00067E42">
        <w:rPr>
          <w:rFonts w:ascii="Times New Roman" w:eastAsia="Times New Roman" w:hAnsi="Times New Roman" w:cs="Times New Roman"/>
          <w:color w:val="000000"/>
          <w:sz w:val="24"/>
          <w:szCs w:val="24"/>
          <w:lang w:eastAsia="ru-RU"/>
        </w:rPr>
        <w:t>ква-ква-ква</w:t>
      </w:r>
      <w:proofErr w:type="spellEnd"/>
      <w:r w:rsidRPr="00067E42">
        <w:rPr>
          <w:rFonts w:ascii="Times New Roman" w:eastAsia="Times New Roman" w:hAnsi="Times New Roman" w:cs="Times New Roman"/>
          <w:color w:val="000000"/>
          <w:sz w:val="24"/>
          <w:szCs w:val="24"/>
          <w:lang w:eastAsia="ru-RU"/>
        </w:rPr>
        <w:t>», «</w:t>
      </w:r>
      <w:proofErr w:type="spellStart"/>
      <w:r w:rsidRPr="00067E42">
        <w:rPr>
          <w:rFonts w:ascii="Times New Roman" w:eastAsia="Times New Roman" w:hAnsi="Times New Roman" w:cs="Times New Roman"/>
          <w:color w:val="000000"/>
          <w:sz w:val="24"/>
          <w:szCs w:val="24"/>
          <w:lang w:eastAsia="ru-RU"/>
        </w:rPr>
        <w:t>му-у-у</w:t>
      </w:r>
      <w:proofErr w:type="spellEnd"/>
      <w:r w:rsidRPr="00067E42">
        <w:rPr>
          <w:rFonts w:ascii="Times New Roman" w:eastAsia="Times New Roman" w:hAnsi="Times New Roman" w:cs="Times New Roman"/>
          <w:color w:val="000000"/>
          <w:sz w:val="24"/>
          <w:szCs w:val="24"/>
          <w:lang w:eastAsia="ru-RU"/>
        </w:rPr>
        <w:t>», «</w:t>
      </w:r>
      <w:proofErr w:type="spellStart"/>
      <w:r w:rsidRPr="00067E42">
        <w:rPr>
          <w:rFonts w:ascii="Times New Roman" w:eastAsia="Times New Roman" w:hAnsi="Times New Roman" w:cs="Times New Roman"/>
          <w:color w:val="000000"/>
          <w:sz w:val="24"/>
          <w:szCs w:val="24"/>
          <w:lang w:eastAsia="ru-RU"/>
        </w:rPr>
        <w:t>и-го-го</w:t>
      </w:r>
      <w:proofErr w:type="spellEnd"/>
      <w:r w:rsidRPr="00067E42">
        <w:rPr>
          <w:rFonts w:ascii="Times New Roman" w:eastAsia="Times New Roman" w:hAnsi="Times New Roman" w:cs="Times New Roman"/>
          <w:color w:val="000000"/>
          <w:sz w:val="24"/>
          <w:szCs w:val="24"/>
          <w:lang w:eastAsia="ru-RU"/>
        </w:rPr>
        <w:t>»), в славах и во фразовой речи.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w:t>
      </w:r>
      <w:r w:rsidRPr="00067E42">
        <w:rPr>
          <w:rFonts w:ascii="Times New Roman" w:eastAsia="Times New Roman" w:hAnsi="Times New Roman" w:cs="Times New Roman"/>
          <w:color w:val="000000"/>
          <w:sz w:val="24"/>
          <w:szCs w:val="24"/>
          <w:lang w:eastAsia="ru-RU"/>
        </w:rPr>
        <w:lastRenderedPageBreak/>
        <w:t>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Усвоению программы «От звука к букве» на данном этапе обучения способствуют игровые упражнения, весёлые рисунки, стихи, которые подобраны таким образом, чтобы отвечать основной цели каждого занятия и возрастным особенностям детей.</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Разучивание коротких стихотворений, в которых заданный звук встречается чаще, чем другие</w:t>
      </w:r>
      <w:proofErr w:type="gramStart"/>
      <w:r w:rsidRPr="00067E42">
        <w:rPr>
          <w:rFonts w:ascii="Times New Roman" w:eastAsia="Times New Roman" w:hAnsi="Times New Roman" w:cs="Times New Roman"/>
          <w:color w:val="000000"/>
          <w:sz w:val="24"/>
          <w:szCs w:val="24"/>
          <w:lang w:eastAsia="ru-RU"/>
        </w:rPr>
        <w:t xml:space="preserve"> ,</w:t>
      </w:r>
      <w:proofErr w:type="gramEnd"/>
      <w:r w:rsidRPr="00067E42">
        <w:rPr>
          <w:rFonts w:ascii="Times New Roman" w:eastAsia="Times New Roman" w:hAnsi="Times New Roman" w:cs="Times New Roman"/>
          <w:color w:val="000000"/>
          <w:sz w:val="24"/>
          <w:szCs w:val="24"/>
          <w:lang w:eastAsia="ru-RU"/>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При работе по данной методике к концу года у детей значительно повышается уровень знаний о звуковой стороне </w:t>
      </w:r>
      <w:proofErr w:type="gramStart"/>
      <w:r w:rsidRPr="00067E42">
        <w:rPr>
          <w:rFonts w:ascii="Times New Roman" w:eastAsia="Times New Roman" w:hAnsi="Times New Roman" w:cs="Times New Roman"/>
          <w:color w:val="000000"/>
          <w:sz w:val="24"/>
          <w:szCs w:val="24"/>
          <w:lang w:eastAsia="ru-RU"/>
        </w:rPr>
        <w:t>слова</w:t>
      </w:r>
      <w:proofErr w:type="gramEnd"/>
      <w:r w:rsidRPr="00067E42">
        <w:rPr>
          <w:rFonts w:ascii="Times New Roman" w:eastAsia="Times New Roman" w:hAnsi="Times New Roman" w:cs="Times New Roman"/>
          <w:color w:val="000000"/>
          <w:sz w:val="24"/>
          <w:szCs w:val="24"/>
          <w:lang w:eastAsia="ru-RU"/>
        </w:rPr>
        <w:t xml:space="preserve"> и создаются предпосылки для перехода к следующему этапу обучения - развитию фонематического слуха.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Занятия носят комплексный характер и направлены на развитие различных сторон речевой и психической деятельности ребёнка: разгадывание загадок развивает мышление, заучивание стихотворения - слуховую память, нахождение различий в двух похожих рисунках - зрительное внимание.</w:t>
      </w:r>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Однако основной задачей каждого занятия остаётся развитие звуковой культуры речи с целью подготовки к обучению грамоте.</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2. Развитие фонематического слуха.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Развитие фонематического слуха является важнейшей предпосылкой для овладения грамотой.</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w:t>
      </w:r>
      <w:r w:rsidRPr="00067E42">
        <w:rPr>
          <w:rFonts w:ascii="Times New Roman" w:eastAsia="Times New Roman" w:hAnsi="Times New Roman" w:cs="Times New Roman"/>
          <w:color w:val="000000"/>
          <w:sz w:val="24"/>
          <w:szCs w:val="24"/>
          <w:lang w:eastAsia="ru-RU"/>
        </w:rPr>
        <w:lastRenderedPageBreak/>
        <w:t xml:space="preserve">при письме пропускают буквы, меняют их местами, не дописывают одну - две буквы в конце слова. Очень часто ошибки детей при письме связаны с неумением </w:t>
      </w:r>
      <w:proofErr w:type="gramStart"/>
      <w:r w:rsidRPr="00067E42">
        <w:rPr>
          <w:rFonts w:ascii="Times New Roman" w:eastAsia="Times New Roman" w:hAnsi="Times New Roman" w:cs="Times New Roman"/>
          <w:color w:val="000000"/>
          <w:sz w:val="24"/>
          <w:szCs w:val="24"/>
          <w:lang w:eastAsia="ru-RU"/>
        </w:rPr>
        <w:t>дифференцировать</w:t>
      </w:r>
      <w:proofErr w:type="gramEnd"/>
      <w:r w:rsidRPr="00067E42">
        <w:rPr>
          <w:rFonts w:ascii="Times New Roman" w:eastAsia="Times New Roman" w:hAnsi="Times New Roman" w:cs="Times New Roman"/>
          <w:color w:val="000000"/>
          <w:sz w:val="24"/>
          <w:szCs w:val="24"/>
          <w:lang w:eastAsia="ru-RU"/>
        </w:rPr>
        <w:t xml:space="preserve"> звуки «Ш-Ж», «С-3», «Ц-3» и др. Вот почему развитию фонематического слуха должно быть уделено большое 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 данном этапе обучения продолжается работа по развитию звуковой культуры речи, но вместе с тем появляются и новые задачи:</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Умение слышать отдельные звуки в словах, определять первый звук.</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Умение различать звуки на слух, твёрдые и мягкие согласные.</w:t>
      </w:r>
    </w:p>
    <w:p w:rsidR="009A013A" w:rsidRPr="00067E42" w:rsidRDefault="009A013A" w:rsidP="00A128F3">
      <w:pPr>
        <w:numPr>
          <w:ilvl w:val="0"/>
          <w:numId w:val="1"/>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Умение интонационно выделять звуки в слове и произносить их изолированно.</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Дети учатся интонационно произносить свистящие («С-СЬ», «З-ЗЬ», «Ц»), шипящие («Ш», «Ж», «Щ»), сонорные звуки (Л-ЛЬ», «М-МЬ», «Н-НЬ», «</w:t>
      </w:r>
      <w:proofErr w:type="gramStart"/>
      <w:r w:rsidRPr="00067E42">
        <w:rPr>
          <w:rFonts w:ascii="Times New Roman" w:eastAsia="Times New Roman" w:hAnsi="Times New Roman" w:cs="Times New Roman"/>
          <w:color w:val="000000"/>
          <w:sz w:val="24"/>
          <w:szCs w:val="24"/>
          <w:lang w:eastAsia="ru-RU"/>
        </w:rPr>
        <w:t>Р-</w:t>
      </w:r>
      <w:proofErr w:type="gramEnd"/>
      <w:r w:rsidRPr="00067E42">
        <w:rPr>
          <w:rFonts w:ascii="Times New Roman" w:eastAsia="Times New Roman" w:hAnsi="Times New Roman" w:cs="Times New Roman"/>
          <w:color w:val="000000"/>
          <w:sz w:val="24"/>
          <w:szCs w:val="24"/>
          <w:lang w:eastAsia="ru-RU"/>
        </w:rPr>
        <w:t xml:space="preserve">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Работа с изучаемым звуком проходит четыре этапа, которые последовательно сменяют друг друга, позволяя детям успешно усваивать программу.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1 .Ребёнок слышит интонационно выделенный звук в словах и может сравнить его со звуками окружающего мира.</w:t>
      </w:r>
    </w:p>
    <w:p w:rsidR="009A013A" w:rsidRPr="00067E42" w:rsidRDefault="009A013A" w:rsidP="00A128F3">
      <w:pPr>
        <w:numPr>
          <w:ilvl w:val="0"/>
          <w:numId w:val="2"/>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Ребёнок</w:t>
      </w:r>
      <w:r w:rsidRPr="00067E42">
        <w:rPr>
          <w:rFonts w:ascii="Times New Roman" w:eastAsia="Times New Roman" w:hAnsi="Times New Roman" w:cs="Times New Roman"/>
          <w:color w:val="000000"/>
          <w:sz w:val="24"/>
          <w:szCs w:val="24"/>
          <w:lang w:eastAsia="ru-RU"/>
        </w:rPr>
        <w:tab/>
        <w:t>сам интонационно произносит заданный звук в словах.</w:t>
      </w:r>
    </w:p>
    <w:p w:rsidR="009A013A" w:rsidRPr="00067E42" w:rsidRDefault="009A013A" w:rsidP="00A128F3">
      <w:pPr>
        <w:numPr>
          <w:ilvl w:val="0"/>
          <w:numId w:val="2"/>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Ребёнок</w:t>
      </w:r>
      <w:r w:rsidRPr="00067E42">
        <w:rPr>
          <w:rFonts w:ascii="Times New Roman" w:eastAsia="Times New Roman" w:hAnsi="Times New Roman" w:cs="Times New Roman"/>
          <w:color w:val="000000"/>
          <w:sz w:val="24"/>
          <w:szCs w:val="24"/>
          <w:lang w:eastAsia="ru-RU"/>
        </w:rPr>
        <w:tab/>
        <w:t>может произнести заданный звук изолированно.</w:t>
      </w:r>
    </w:p>
    <w:p w:rsidR="009A013A" w:rsidRPr="00067E42" w:rsidRDefault="009A013A" w:rsidP="00A128F3">
      <w:pPr>
        <w:numPr>
          <w:ilvl w:val="0"/>
          <w:numId w:val="2"/>
        </w:num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Ребёнок</w:t>
      </w:r>
      <w:r w:rsidRPr="00067E42">
        <w:rPr>
          <w:rFonts w:ascii="Times New Roman" w:eastAsia="Times New Roman" w:hAnsi="Times New Roman" w:cs="Times New Roman"/>
          <w:color w:val="000000"/>
          <w:sz w:val="24"/>
          <w:szCs w:val="24"/>
          <w:lang w:eastAsia="ru-RU"/>
        </w:rPr>
        <w:tab/>
        <w:t>может определить и назвать первый звук в слове.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Дети знакомятся со слоговой структурой слова. Так как они уже научились выделять гласные звуки, для них не представляет особого труда </w:t>
      </w:r>
      <w:proofErr w:type="gramStart"/>
      <w:r w:rsidRPr="00067E42">
        <w:rPr>
          <w:rFonts w:ascii="Times New Roman" w:eastAsia="Times New Roman" w:hAnsi="Times New Roman" w:cs="Times New Roman"/>
          <w:color w:val="000000"/>
          <w:sz w:val="24"/>
          <w:szCs w:val="24"/>
          <w:lang w:eastAsia="ru-RU"/>
        </w:rPr>
        <w:t>прохлопать</w:t>
      </w:r>
      <w:proofErr w:type="gramEnd"/>
      <w:r w:rsidRPr="00067E42">
        <w:rPr>
          <w:rFonts w:ascii="Times New Roman" w:eastAsia="Times New Roman" w:hAnsi="Times New Roman" w:cs="Times New Roman"/>
          <w:color w:val="000000"/>
          <w:sz w:val="24"/>
          <w:szCs w:val="24"/>
          <w:lang w:eastAsia="ru-RU"/>
        </w:rPr>
        <w:t xml:space="preserve"> или пошагать ритмико-слоговую структуру слова.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067E42">
        <w:rPr>
          <w:rFonts w:ascii="Times New Roman" w:eastAsia="Times New Roman" w:hAnsi="Times New Roman" w:cs="Times New Roman"/>
          <w:color w:val="000000"/>
          <w:sz w:val="24"/>
          <w:szCs w:val="24"/>
          <w:lang w:eastAsia="ru-RU"/>
        </w:rPr>
        <w:t>Рь-рь-рь</w:t>
      </w:r>
      <w:proofErr w:type="spellEnd"/>
      <w:r w:rsidRPr="00067E42">
        <w:rPr>
          <w:rFonts w:ascii="Times New Roman" w:eastAsia="Times New Roman" w:hAnsi="Times New Roman" w:cs="Times New Roman"/>
          <w:color w:val="000000"/>
          <w:sz w:val="24"/>
          <w:szCs w:val="24"/>
          <w:lang w:eastAsia="ru-RU"/>
        </w:rPr>
        <w:t>»; «песенку большого комара»: «З-з-з» и «песенку маленького комара»: «</w:t>
      </w:r>
      <w:proofErr w:type="spellStart"/>
      <w:r w:rsidRPr="00067E42">
        <w:rPr>
          <w:rFonts w:ascii="Times New Roman" w:eastAsia="Times New Roman" w:hAnsi="Times New Roman" w:cs="Times New Roman"/>
          <w:color w:val="000000"/>
          <w:sz w:val="24"/>
          <w:szCs w:val="24"/>
          <w:lang w:eastAsia="ru-RU"/>
        </w:rPr>
        <w:t>Зь-зь-зь</w:t>
      </w:r>
      <w:proofErr w:type="spellEnd"/>
      <w:r w:rsidRPr="00067E42">
        <w:rPr>
          <w:rFonts w:ascii="Times New Roman" w:eastAsia="Times New Roman" w:hAnsi="Times New Roman" w:cs="Times New Roman"/>
          <w:color w:val="000000"/>
          <w:sz w:val="24"/>
          <w:szCs w:val="24"/>
          <w:lang w:eastAsia="ru-RU"/>
        </w:rPr>
        <w:t>». Затем предлагаются пары звуков «К-КЬ», «</w:t>
      </w:r>
      <w:proofErr w:type="gramStart"/>
      <w:r w:rsidRPr="00067E42">
        <w:rPr>
          <w:rFonts w:ascii="Times New Roman" w:eastAsia="Times New Roman" w:hAnsi="Times New Roman" w:cs="Times New Roman"/>
          <w:color w:val="000000"/>
          <w:sz w:val="24"/>
          <w:szCs w:val="24"/>
          <w:lang w:eastAsia="ru-RU"/>
        </w:rPr>
        <w:t>Л-ЛЬ</w:t>
      </w:r>
      <w:proofErr w:type="gramEnd"/>
      <w:r w:rsidRPr="00067E42">
        <w:rPr>
          <w:rFonts w:ascii="Times New Roman" w:eastAsia="Times New Roman" w:hAnsi="Times New Roman" w:cs="Times New Roman"/>
          <w:color w:val="000000"/>
          <w:sz w:val="24"/>
          <w:szCs w:val="24"/>
          <w:lang w:eastAsia="ru-RU"/>
        </w:rPr>
        <w:t>», «Б-БЬ» и др., дети уже на слух определяют мягкие и твёрдые согласные, знакомятся с понятием твёрдых и мягких звуков.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 занятиях широко используется различный словесный материал: стихи, загадки, игры «Подскажи словечко», «Звуки поменялись местами», «Звук</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w:t>
      </w:r>
      <w:r w:rsidRPr="00067E42">
        <w:rPr>
          <w:rFonts w:ascii="Times New Roman" w:eastAsia="Times New Roman" w:hAnsi="Times New Roman" w:cs="Times New Roman"/>
          <w:color w:val="000000"/>
          <w:sz w:val="24"/>
          <w:szCs w:val="24"/>
          <w:lang w:eastAsia="ru-RU"/>
        </w:rPr>
        <w:lastRenderedPageBreak/>
        <w:t>понять и запомнить содержание стихотворения. У детей развиваются произвольная память, дикция, темп и выразительность речи.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Наглядный материал для выполнения заданий каждым ребёнком, имеет особое значение, так как позволяет:</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1 .Обеспечить минимальный уровень познавательных средств (фонематических и графических), которые дают возможность перейти к следующему этапу обучения - </w:t>
      </w:r>
      <w:proofErr w:type="spellStart"/>
      <w:proofErr w:type="gramStart"/>
      <w:r w:rsidRPr="00067E42">
        <w:rPr>
          <w:rFonts w:ascii="Times New Roman" w:eastAsia="Times New Roman" w:hAnsi="Times New Roman" w:cs="Times New Roman"/>
          <w:color w:val="000000"/>
          <w:sz w:val="24"/>
          <w:szCs w:val="24"/>
          <w:lang w:eastAsia="ru-RU"/>
        </w:rPr>
        <w:t>звуко-буквенному</w:t>
      </w:r>
      <w:proofErr w:type="spellEnd"/>
      <w:proofErr w:type="gramEnd"/>
      <w:r w:rsidRPr="00067E42">
        <w:rPr>
          <w:rFonts w:ascii="Times New Roman" w:eastAsia="Times New Roman" w:hAnsi="Times New Roman" w:cs="Times New Roman"/>
          <w:color w:val="000000"/>
          <w:sz w:val="24"/>
          <w:szCs w:val="24"/>
          <w:lang w:eastAsia="ru-RU"/>
        </w:rPr>
        <w:t xml:space="preserve"> анализу.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2.Создать</w:t>
      </w:r>
      <w:r w:rsidRPr="00067E42">
        <w:rPr>
          <w:rFonts w:ascii="Times New Roman" w:eastAsia="Times New Roman" w:hAnsi="Times New Roman" w:cs="Times New Roman"/>
          <w:color w:val="000000"/>
          <w:sz w:val="24"/>
          <w:szCs w:val="24"/>
          <w:lang w:eastAsia="ru-RU"/>
        </w:rPr>
        <w:tab/>
        <w:t xml:space="preserve">условия для ориентировочно-исследовательской деятельности, что достигается через систему действий, включающих не только </w:t>
      </w:r>
      <w:proofErr w:type="spellStart"/>
      <w:r w:rsidRPr="00067E42">
        <w:rPr>
          <w:rFonts w:ascii="Times New Roman" w:eastAsia="Times New Roman" w:hAnsi="Times New Roman" w:cs="Times New Roman"/>
          <w:color w:val="000000"/>
          <w:sz w:val="24"/>
          <w:szCs w:val="24"/>
          <w:lang w:eastAsia="ru-RU"/>
        </w:rPr>
        <w:t>словесно</w:t>
      </w:r>
      <w:r w:rsidRPr="00067E42">
        <w:rPr>
          <w:rFonts w:ascii="Times New Roman" w:eastAsia="Times New Roman" w:hAnsi="Times New Roman" w:cs="Times New Roman"/>
          <w:color w:val="000000"/>
          <w:sz w:val="24"/>
          <w:szCs w:val="24"/>
          <w:lang w:eastAsia="ru-RU"/>
        </w:rPr>
        <w:softHyphen/>
        <w:t>зрительное</w:t>
      </w:r>
      <w:proofErr w:type="spellEnd"/>
      <w:r w:rsidRPr="00067E42">
        <w:rPr>
          <w:rFonts w:ascii="Times New Roman" w:eastAsia="Times New Roman" w:hAnsi="Times New Roman" w:cs="Times New Roman"/>
          <w:color w:val="000000"/>
          <w:sz w:val="24"/>
          <w:szCs w:val="24"/>
          <w:lang w:eastAsia="ru-RU"/>
        </w:rPr>
        <w:t xml:space="preserve"> ознакомление со словом и звуком.</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3.Развить</w:t>
      </w:r>
      <w:r w:rsidRPr="00067E42">
        <w:rPr>
          <w:rFonts w:ascii="Times New Roman" w:eastAsia="Times New Roman" w:hAnsi="Times New Roman" w:cs="Times New Roman"/>
          <w:color w:val="000000"/>
          <w:sz w:val="24"/>
          <w:szCs w:val="24"/>
          <w:lang w:eastAsia="ru-RU"/>
        </w:rPr>
        <w:tab/>
        <w:t>различные стороны психической деятельности: внимание, мышление, память, речь.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4.Закрепить имеющиеся представления о фонетической стороне слова.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5.Способствовать</w:t>
      </w:r>
      <w:r w:rsidRPr="00067E42">
        <w:rPr>
          <w:rFonts w:ascii="Times New Roman" w:eastAsia="Times New Roman" w:hAnsi="Times New Roman" w:cs="Times New Roman"/>
          <w:color w:val="000000"/>
          <w:sz w:val="24"/>
          <w:szCs w:val="24"/>
          <w:lang w:eastAsia="ru-RU"/>
        </w:rPr>
        <w:tab/>
        <w:t>развитию графических навыков.</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6.Формировать</w:t>
      </w:r>
      <w:r w:rsidRPr="00067E42">
        <w:rPr>
          <w:rFonts w:ascii="Times New Roman" w:eastAsia="Times New Roman" w:hAnsi="Times New Roman" w:cs="Times New Roman"/>
          <w:color w:val="000000"/>
          <w:sz w:val="24"/>
          <w:szCs w:val="24"/>
          <w:lang w:eastAsia="ru-RU"/>
        </w:rPr>
        <w:tab/>
        <w:t>умение понимать учебную задачу и решать её самостоятельно.</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7.Формировать</w:t>
      </w:r>
      <w:r w:rsidRPr="00067E42">
        <w:rPr>
          <w:rFonts w:ascii="Times New Roman" w:eastAsia="Times New Roman" w:hAnsi="Times New Roman" w:cs="Times New Roman"/>
          <w:color w:val="000000"/>
          <w:sz w:val="24"/>
          <w:szCs w:val="24"/>
          <w:lang w:eastAsia="ru-RU"/>
        </w:rPr>
        <w:tab/>
        <w:t>навык самоконтроля и самооценки.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 xml:space="preserve">З.Развитие </w:t>
      </w:r>
      <w:proofErr w:type="spellStart"/>
      <w:proofErr w:type="gramStart"/>
      <w:r w:rsidRPr="00067E42">
        <w:rPr>
          <w:rFonts w:ascii="Times New Roman" w:eastAsia="Times New Roman" w:hAnsi="Times New Roman" w:cs="Times New Roman"/>
          <w:b/>
          <w:color w:val="000000"/>
          <w:sz w:val="24"/>
          <w:szCs w:val="24"/>
          <w:lang w:eastAsia="ru-RU"/>
        </w:rPr>
        <w:t>звуко-буквенного</w:t>
      </w:r>
      <w:proofErr w:type="spellEnd"/>
      <w:proofErr w:type="gramEnd"/>
      <w:r w:rsidRPr="00067E42">
        <w:rPr>
          <w:rFonts w:ascii="Times New Roman" w:eastAsia="Times New Roman" w:hAnsi="Times New Roman" w:cs="Times New Roman"/>
          <w:b/>
          <w:color w:val="000000"/>
          <w:sz w:val="24"/>
          <w:szCs w:val="24"/>
          <w:lang w:eastAsia="ru-RU"/>
        </w:rPr>
        <w:t xml:space="preserve"> анализа.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Основная задача этого этапа обучения - развитие </w:t>
      </w:r>
      <w:proofErr w:type="spellStart"/>
      <w:proofErr w:type="gramStart"/>
      <w:r w:rsidRPr="00067E42">
        <w:rPr>
          <w:rFonts w:ascii="Times New Roman" w:eastAsia="Times New Roman" w:hAnsi="Times New Roman" w:cs="Times New Roman"/>
          <w:color w:val="000000"/>
          <w:sz w:val="24"/>
          <w:szCs w:val="24"/>
          <w:lang w:eastAsia="ru-RU"/>
        </w:rPr>
        <w:t>звуко-буквенного</w:t>
      </w:r>
      <w:proofErr w:type="spellEnd"/>
      <w:proofErr w:type="gramEnd"/>
      <w:r w:rsidRPr="00067E42">
        <w:rPr>
          <w:rFonts w:ascii="Times New Roman" w:eastAsia="Times New Roman" w:hAnsi="Times New Roman" w:cs="Times New Roman"/>
          <w:color w:val="000000"/>
          <w:sz w:val="24"/>
          <w:szCs w:val="24"/>
          <w:lang w:eastAsia="ru-RU"/>
        </w:rPr>
        <w:t xml:space="preserve"> анализа, фонематического восприятия.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представляется ребёнку </w:t>
      </w:r>
      <w:proofErr w:type="spellStart"/>
      <w:proofErr w:type="gramStart"/>
      <w:r w:rsidRPr="00067E42">
        <w:rPr>
          <w:rFonts w:ascii="Times New Roman" w:eastAsia="Times New Roman" w:hAnsi="Times New Roman" w:cs="Times New Roman"/>
          <w:color w:val="000000"/>
          <w:sz w:val="24"/>
          <w:szCs w:val="24"/>
          <w:lang w:eastAsia="ru-RU"/>
        </w:rPr>
        <w:t>вс</w:t>
      </w:r>
      <w:proofErr w:type="spellEnd"/>
      <w:proofErr w:type="gramEnd"/>
      <w:r w:rsidRPr="00067E42">
        <w:rPr>
          <w:rFonts w:ascii="Times New Roman" w:eastAsia="Times New Roman" w:hAnsi="Times New Roman" w:cs="Times New Roman"/>
          <w:color w:val="000000"/>
          <w:sz w:val="24"/>
          <w:szCs w:val="24"/>
          <w:lang w:eastAsia="ru-RU"/>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Обучение по данной программе позволит детям уже к 6 годам ориентироваться в </w:t>
      </w:r>
      <w:proofErr w:type="spellStart"/>
      <w:proofErr w:type="gramStart"/>
      <w:r w:rsidRPr="00067E42">
        <w:rPr>
          <w:rFonts w:ascii="Times New Roman" w:eastAsia="Times New Roman" w:hAnsi="Times New Roman" w:cs="Times New Roman"/>
          <w:color w:val="000000"/>
          <w:sz w:val="24"/>
          <w:szCs w:val="24"/>
          <w:lang w:eastAsia="ru-RU"/>
        </w:rPr>
        <w:t>звуко-буквенной</w:t>
      </w:r>
      <w:proofErr w:type="spellEnd"/>
      <w:proofErr w:type="gramEnd"/>
      <w:r w:rsidRPr="00067E42">
        <w:rPr>
          <w:rFonts w:ascii="Times New Roman" w:eastAsia="Times New Roman" w:hAnsi="Times New Roman" w:cs="Times New Roman"/>
          <w:color w:val="000000"/>
          <w:sz w:val="24"/>
          <w:szCs w:val="24"/>
          <w:lang w:eastAsia="ru-RU"/>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proofErr w:type="spellStart"/>
      <w:r w:rsidRPr="00067E42">
        <w:rPr>
          <w:rFonts w:ascii="Times New Roman" w:eastAsia="Times New Roman" w:hAnsi="Times New Roman" w:cs="Times New Roman"/>
          <w:color w:val="000000"/>
          <w:sz w:val="24"/>
          <w:szCs w:val="24"/>
          <w:lang w:eastAsia="ru-RU"/>
        </w:rPr>
        <w:t>звуко-буквенного</w:t>
      </w:r>
      <w:proofErr w:type="spellEnd"/>
      <w:r w:rsidRPr="00067E42">
        <w:rPr>
          <w:rFonts w:ascii="Times New Roman" w:eastAsia="Times New Roman" w:hAnsi="Times New Roman" w:cs="Times New Roman"/>
          <w:color w:val="000000"/>
          <w:sz w:val="24"/>
          <w:szCs w:val="24"/>
          <w:lang w:eastAsia="ru-RU"/>
        </w:rPr>
        <w:t xml:space="preserve"> анализа, текстами для заучивания наизусть.</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lastRenderedPageBreak/>
        <w:t xml:space="preserve">Работа по данной программе предусматривает обучение </w:t>
      </w:r>
      <w:proofErr w:type="spellStart"/>
      <w:proofErr w:type="gramStart"/>
      <w:r w:rsidRPr="00067E42">
        <w:rPr>
          <w:rFonts w:ascii="Times New Roman" w:eastAsia="Times New Roman" w:hAnsi="Times New Roman" w:cs="Times New Roman"/>
          <w:color w:val="000000"/>
          <w:sz w:val="24"/>
          <w:szCs w:val="24"/>
          <w:lang w:eastAsia="ru-RU"/>
        </w:rPr>
        <w:t>звуко-буквенному</w:t>
      </w:r>
      <w:proofErr w:type="spellEnd"/>
      <w:proofErr w:type="gramEnd"/>
      <w:r w:rsidRPr="00067E42">
        <w:rPr>
          <w:rFonts w:ascii="Times New Roman" w:eastAsia="Times New Roman" w:hAnsi="Times New Roman" w:cs="Times New Roman"/>
          <w:color w:val="000000"/>
          <w:sz w:val="24"/>
          <w:szCs w:val="24"/>
          <w:lang w:eastAsia="ru-RU"/>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proofErr w:type="spellStart"/>
      <w:r w:rsidRPr="00067E42">
        <w:rPr>
          <w:rFonts w:ascii="Times New Roman" w:eastAsia="Times New Roman" w:hAnsi="Times New Roman" w:cs="Times New Roman"/>
          <w:color w:val="000000"/>
          <w:sz w:val="24"/>
          <w:szCs w:val="24"/>
          <w:lang w:eastAsia="ru-RU"/>
        </w:rPr>
        <w:t>Репкина</w:t>
      </w:r>
      <w:proofErr w:type="spellEnd"/>
      <w:r w:rsidRPr="00067E42">
        <w:rPr>
          <w:rFonts w:ascii="Times New Roman" w:eastAsia="Times New Roman" w:hAnsi="Times New Roman" w:cs="Times New Roman"/>
          <w:color w:val="000000"/>
          <w:sz w:val="24"/>
          <w:szCs w:val="24"/>
          <w:lang w:eastAsia="ru-RU"/>
        </w:rPr>
        <w:t>. Опыт показывает, что такой порядок изучения букв очень эффективен, даёт высокие результаты в усвоении программного материала, детьми.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Знакомство со звуками буквами русского алфавита начинается с гласных А, О, У, </w:t>
      </w:r>
      <w:proofErr w:type="gramStart"/>
      <w:r w:rsidRPr="00067E42">
        <w:rPr>
          <w:rFonts w:ascii="Times New Roman" w:eastAsia="Times New Roman" w:hAnsi="Times New Roman" w:cs="Times New Roman"/>
          <w:color w:val="000000"/>
          <w:sz w:val="24"/>
          <w:szCs w:val="24"/>
          <w:lang w:eastAsia="ru-RU"/>
        </w:rPr>
        <w:t>Ы</w:t>
      </w:r>
      <w:proofErr w:type="gramEnd"/>
      <w:r w:rsidRPr="00067E42">
        <w:rPr>
          <w:rFonts w:ascii="Times New Roman" w:eastAsia="Times New Roman" w:hAnsi="Times New Roman" w:cs="Times New Roman"/>
          <w:color w:val="000000"/>
          <w:sz w:val="24"/>
          <w:szCs w:val="24"/>
          <w:lang w:eastAsia="ru-RU"/>
        </w:rPr>
        <w:t>,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Одновременно дети знакомятся с условным обозначением гласных звуков - красный квадрат.</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067E42">
        <w:rPr>
          <w:rFonts w:ascii="Times New Roman" w:eastAsia="Times New Roman" w:hAnsi="Times New Roman" w:cs="Times New Roman"/>
          <w:i/>
          <w:iCs/>
          <w:color w:val="000000"/>
          <w:sz w:val="24"/>
          <w:szCs w:val="24"/>
          <w:lang w:eastAsia="ru-RU"/>
        </w:rPr>
        <w:t xml:space="preserve">предметов, в названиях которых изучаемый звук (буква) находятся не только </w:t>
      </w:r>
      <w:r w:rsidRPr="00067E42">
        <w:rPr>
          <w:rFonts w:ascii="Times New Roman" w:eastAsia="Times New Roman" w:hAnsi="Times New Roman" w:cs="Times New Roman"/>
          <w:color w:val="000000"/>
          <w:sz w:val="24"/>
          <w:szCs w:val="24"/>
          <w:lang w:eastAsia="ru-RU"/>
        </w:rPr>
        <w:t>в начале слова, но и в середине, и в конце. Это сделано для того, чтобы удетей не сформировалось представление, что звук (буква) могут встречаться только в одном слове, и в одном месте.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Затем дети знакомятся с сонорными (Л, М, Н, Р), которые хорошо слышны как </w:t>
      </w:r>
      <w:proofErr w:type="gramStart"/>
      <w:r w:rsidRPr="00067E42">
        <w:rPr>
          <w:rFonts w:ascii="Times New Roman" w:eastAsia="Times New Roman" w:hAnsi="Times New Roman" w:cs="Times New Roman"/>
          <w:color w:val="000000"/>
          <w:sz w:val="24"/>
          <w:szCs w:val="24"/>
          <w:lang w:eastAsia="ru-RU"/>
        </w:rPr>
        <w:t>в</w:t>
      </w:r>
      <w:proofErr w:type="gramEnd"/>
      <w:r w:rsidRPr="00067E42">
        <w:rPr>
          <w:rFonts w:ascii="Times New Roman" w:eastAsia="Times New Roman" w:hAnsi="Times New Roman" w:cs="Times New Roman"/>
          <w:color w:val="000000"/>
          <w:sz w:val="24"/>
          <w:szCs w:val="24"/>
          <w:lang w:eastAsia="ru-RU"/>
        </w:rPr>
        <w:t xml:space="preserve"> вначале, так и </w:t>
      </w:r>
      <w:proofErr w:type="gramStart"/>
      <w:r w:rsidRPr="00067E42">
        <w:rPr>
          <w:rFonts w:ascii="Times New Roman" w:eastAsia="Times New Roman" w:hAnsi="Times New Roman" w:cs="Times New Roman"/>
          <w:color w:val="000000"/>
          <w:sz w:val="24"/>
          <w:szCs w:val="24"/>
          <w:lang w:eastAsia="ru-RU"/>
        </w:rPr>
        <w:t>в</w:t>
      </w:r>
      <w:proofErr w:type="gramEnd"/>
      <w:r w:rsidRPr="00067E42">
        <w:rPr>
          <w:rFonts w:ascii="Times New Roman" w:eastAsia="Times New Roman" w:hAnsi="Times New Roman" w:cs="Times New Roman"/>
          <w:color w:val="000000"/>
          <w:sz w:val="24"/>
          <w:szCs w:val="24"/>
          <w:lang w:eastAsia="ru-RU"/>
        </w:rPr>
        <w:t xml:space="preserve">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w:t>
      </w:r>
      <w:proofErr w:type="gramStart"/>
      <w:r w:rsidRPr="00067E42">
        <w:rPr>
          <w:rFonts w:ascii="Times New Roman" w:eastAsia="Times New Roman" w:hAnsi="Times New Roman" w:cs="Times New Roman"/>
          <w:color w:val="000000"/>
          <w:sz w:val="24"/>
          <w:szCs w:val="24"/>
          <w:lang w:eastAsia="ru-RU"/>
        </w:rPr>
        <w:t xml:space="preserve"> Л</w:t>
      </w:r>
      <w:proofErr w:type="gramEnd"/>
      <w:r w:rsidRPr="00067E42">
        <w:rPr>
          <w:rFonts w:ascii="Times New Roman" w:eastAsia="Times New Roman" w:hAnsi="Times New Roman" w:cs="Times New Roman"/>
          <w:color w:val="000000"/>
          <w:sz w:val="24"/>
          <w:szCs w:val="24"/>
          <w:lang w:eastAsia="ru-RU"/>
        </w:rPr>
        <w:t>ь, а Л, лев - Ль), что будет способствовать хорошему различению твёрдых и мягких согласных, а в последующем поможет писать без ошибок.</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067E42">
        <w:rPr>
          <w:rFonts w:ascii="Times New Roman" w:eastAsia="Times New Roman" w:hAnsi="Times New Roman" w:cs="Times New Roman"/>
          <w:color w:val="000000"/>
          <w:sz w:val="24"/>
          <w:szCs w:val="24"/>
          <w:lang w:eastAsia="ru-RU"/>
        </w:rPr>
        <w:t>послоговое</w:t>
      </w:r>
      <w:proofErr w:type="spellEnd"/>
      <w:r w:rsidRPr="00067E42">
        <w:rPr>
          <w:rFonts w:ascii="Times New Roman" w:eastAsia="Times New Roman" w:hAnsi="Times New Roman" w:cs="Times New Roman"/>
          <w:color w:val="000000"/>
          <w:sz w:val="24"/>
          <w:szCs w:val="24"/>
          <w:lang w:eastAsia="ru-RU"/>
        </w:rPr>
        <w:t xml:space="preserve">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w:t>
      </w:r>
      <w:proofErr w:type="spellStart"/>
      <w:r w:rsidRPr="00067E42">
        <w:rPr>
          <w:rFonts w:ascii="Times New Roman" w:eastAsia="Times New Roman" w:hAnsi="Times New Roman" w:cs="Times New Roman"/>
          <w:color w:val="000000"/>
          <w:sz w:val="24"/>
          <w:szCs w:val="24"/>
          <w:lang w:eastAsia="ru-RU"/>
        </w:rPr>
        <w:t>Журовой</w:t>
      </w:r>
      <w:proofErr w:type="spellEnd"/>
      <w:r w:rsidRPr="00067E42">
        <w:rPr>
          <w:rFonts w:ascii="Times New Roman" w:eastAsia="Times New Roman" w:hAnsi="Times New Roman" w:cs="Times New Roman"/>
          <w:color w:val="000000"/>
          <w:sz w:val="24"/>
          <w:szCs w:val="24"/>
          <w:lang w:eastAsia="ru-RU"/>
        </w:rPr>
        <w:t xml:space="preserve"> Е.Н., </w:t>
      </w:r>
      <w:proofErr w:type="spellStart"/>
      <w:r w:rsidRPr="00067E42">
        <w:rPr>
          <w:rFonts w:ascii="Times New Roman" w:eastAsia="Times New Roman" w:hAnsi="Times New Roman" w:cs="Times New Roman"/>
          <w:color w:val="000000"/>
          <w:sz w:val="24"/>
          <w:szCs w:val="24"/>
          <w:lang w:eastAsia="ru-RU"/>
        </w:rPr>
        <w:t>Варенцовой</w:t>
      </w:r>
      <w:proofErr w:type="spellEnd"/>
      <w:r w:rsidRPr="00067E42">
        <w:rPr>
          <w:rFonts w:ascii="Times New Roman" w:eastAsia="Times New Roman" w:hAnsi="Times New Roman" w:cs="Times New Roman"/>
          <w:color w:val="000000"/>
          <w:sz w:val="24"/>
          <w:szCs w:val="24"/>
          <w:lang w:eastAsia="ru-RU"/>
        </w:rPr>
        <w:t xml:space="preserve"> Н.С., Дуровой Н. В., Невской Л. Н. «Обучение дошкольников грамоте»\ М.: Школа - Пресс, 1998.</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Знакомство со следующей группой гласных (Я, Е, Е, </w:t>
      </w:r>
      <w:proofErr w:type="gramStart"/>
      <w:r w:rsidRPr="00067E42">
        <w:rPr>
          <w:rFonts w:ascii="Times New Roman" w:eastAsia="Times New Roman" w:hAnsi="Times New Roman" w:cs="Times New Roman"/>
          <w:color w:val="000000"/>
          <w:sz w:val="24"/>
          <w:szCs w:val="24"/>
          <w:lang w:eastAsia="ru-RU"/>
        </w:rPr>
        <w:t>Ю</w:t>
      </w:r>
      <w:proofErr w:type="gramEnd"/>
      <w:r w:rsidRPr="00067E42">
        <w:rPr>
          <w:rFonts w:ascii="Times New Roman" w:eastAsia="Times New Roman" w:hAnsi="Times New Roman" w:cs="Times New Roman"/>
          <w:color w:val="000000"/>
          <w:sz w:val="24"/>
          <w:szCs w:val="24"/>
          <w:lang w:eastAsia="ru-RU"/>
        </w:rPr>
        <w:t xml:space="preserve">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тут</w:t>
      </w:r>
      <w:proofErr w:type="gramStart"/>
      <w:r w:rsidRPr="00067E42">
        <w:rPr>
          <w:rFonts w:ascii="Times New Roman" w:eastAsia="Times New Roman" w:hAnsi="Times New Roman" w:cs="Times New Roman"/>
          <w:color w:val="000000"/>
          <w:sz w:val="24"/>
          <w:szCs w:val="24"/>
          <w:lang w:eastAsia="ru-RU"/>
        </w:rPr>
        <w:t>.ж</w:t>
      </w:r>
      <w:proofErr w:type="gramEnd"/>
      <w:r w:rsidRPr="00067E42">
        <w:rPr>
          <w:rFonts w:ascii="Times New Roman" w:eastAsia="Times New Roman" w:hAnsi="Times New Roman" w:cs="Times New Roman"/>
          <w:color w:val="000000"/>
          <w:sz w:val="24"/>
          <w:szCs w:val="24"/>
          <w:lang w:eastAsia="ru-RU"/>
        </w:rPr>
        <w:t>е вступает в действие, и слово «юла» дети пишут так: «</w:t>
      </w:r>
      <w:proofErr w:type="spellStart"/>
      <w:r w:rsidRPr="00067E42">
        <w:rPr>
          <w:rFonts w:ascii="Times New Roman" w:eastAsia="Times New Roman" w:hAnsi="Times New Roman" w:cs="Times New Roman"/>
          <w:color w:val="000000"/>
          <w:sz w:val="24"/>
          <w:szCs w:val="24"/>
          <w:lang w:eastAsia="ru-RU"/>
        </w:rPr>
        <w:t>йула</w:t>
      </w:r>
      <w:proofErr w:type="spellEnd"/>
      <w:r w:rsidRPr="00067E42">
        <w:rPr>
          <w:rFonts w:ascii="Times New Roman" w:eastAsia="Times New Roman" w:hAnsi="Times New Roman" w:cs="Times New Roman"/>
          <w:color w:val="000000"/>
          <w:sz w:val="24"/>
          <w:szCs w:val="24"/>
          <w:lang w:eastAsia="ru-RU"/>
        </w:rPr>
        <w:t>», яма - «</w:t>
      </w:r>
      <w:proofErr w:type="spellStart"/>
      <w:r w:rsidRPr="00067E42">
        <w:rPr>
          <w:rFonts w:ascii="Times New Roman" w:eastAsia="Times New Roman" w:hAnsi="Times New Roman" w:cs="Times New Roman"/>
          <w:color w:val="000000"/>
          <w:sz w:val="24"/>
          <w:szCs w:val="24"/>
          <w:lang w:eastAsia="ru-RU"/>
        </w:rPr>
        <w:t>йама</w:t>
      </w:r>
      <w:proofErr w:type="spellEnd"/>
      <w:r w:rsidRPr="00067E42">
        <w:rPr>
          <w:rFonts w:ascii="Times New Roman" w:eastAsia="Times New Roman" w:hAnsi="Times New Roman" w:cs="Times New Roman"/>
          <w:color w:val="000000"/>
          <w:sz w:val="24"/>
          <w:szCs w:val="24"/>
          <w:lang w:eastAsia="ru-RU"/>
        </w:rPr>
        <w:t xml:space="preserve">. Поэтому мы представляем йотированные буквы как буквы, придающие мягкость согласным, </w:t>
      </w:r>
      <w:r w:rsidRPr="00067E42">
        <w:rPr>
          <w:rFonts w:ascii="Times New Roman" w:eastAsia="Times New Roman" w:hAnsi="Times New Roman" w:cs="Times New Roman"/>
          <w:color w:val="000000"/>
          <w:sz w:val="24"/>
          <w:szCs w:val="24"/>
          <w:lang w:eastAsia="ru-RU"/>
        </w:rPr>
        <w:lastRenderedPageBreak/>
        <w:t>после которых они пишутся. При этом в словах звуча гласные звуки</w:t>
      </w:r>
      <w:proofErr w:type="gramStart"/>
      <w:r w:rsidRPr="00067E42">
        <w:rPr>
          <w:rFonts w:ascii="Times New Roman" w:eastAsia="Times New Roman" w:hAnsi="Times New Roman" w:cs="Times New Roman"/>
          <w:color w:val="000000"/>
          <w:sz w:val="24"/>
          <w:szCs w:val="24"/>
          <w:lang w:eastAsia="ru-RU"/>
        </w:rPr>
        <w:t xml:space="preserve"> А</w:t>
      </w:r>
      <w:proofErr w:type="gramEnd"/>
      <w:r w:rsidRPr="00067E42">
        <w:rPr>
          <w:rFonts w:ascii="Times New Roman" w:eastAsia="Times New Roman" w:hAnsi="Times New Roman" w:cs="Times New Roman"/>
          <w:color w:val="000000"/>
          <w:sz w:val="24"/>
          <w:szCs w:val="24"/>
          <w:lang w:eastAsia="ru-RU"/>
        </w:rPr>
        <w:t>, Э, О, У, но если согласный перед ним звучит мягко, то пишутся буквы Я, Е, Ё, Ю.</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Затем дети знакомятся со звонкими и глухими согласными, что позволяет им хорошо усвоить понятие парности по звонкости \ глухости. </w:t>
      </w:r>
      <w:proofErr w:type="gramStart"/>
      <w:r w:rsidRPr="00067E42">
        <w:rPr>
          <w:rFonts w:ascii="Times New Roman" w:eastAsia="Times New Roman" w:hAnsi="Times New Roman" w:cs="Times New Roman"/>
          <w:color w:val="000000"/>
          <w:sz w:val="24"/>
          <w:szCs w:val="24"/>
          <w:lang w:eastAsia="ru-RU"/>
        </w:rPr>
        <w:t>Здесь за основу взята методика С. М. Бондаренко («Секреты орфографии».</w:t>
      </w:r>
      <w:proofErr w:type="gramEnd"/>
      <w:r w:rsidRPr="00067E42">
        <w:rPr>
          <w:rFonts w:ascii="Times New Roman" w:eastAsia="Times New Roman" w:hAnsi="Times New Roman" w:cs="Times New Roman"/>
          <w:color w:val="000000"/>
          <w:sz w:val="24"/>
          <w:szCs w:val="24"/>
          <w:lang w:eastAsia="ru-RU"/>
        </w:rPr>
        <w:t xml:space="preserve"> М.</w:t>
      </w:r>
      <w:proofErr w:type="gramStart"/>
      <w:r w:rsidRPr="00067E42">
        <w:rPr>
          <w:rFonts w:ascii="Times New Roman" w:eastAsia="Times New Roman" w:hAnsi="Times New Roman" w:cs="Times New Roman"/>
          <w:color w:val="000000"/>
          <w:sz w:val="24"/>
          <w:szCs w:val="24"/>
          <w:lang w:eastAsia="ru-RU"/>
        </w:rPr>
        <w:t xml:space="preserve"> :</w:t>
      </w:r>
      <w:proofErr w:type="gramEnd"/>
      <w:r w:rsidRPr="00067E42">
        <w:rPr>
          <w:rFonts w:ascii="Times New Roman" w:eastAsia="Times New Roman" w:hAnsi="Times New Roman" w:cs="Times New Roman"/>
          <w:color w:val="000000"/>
          <w:sz w:val="24"/>
          <w:szCs w:val="24"/>
          <w:lang w:eastAsia="ru-RU"/>
        </w:rPr>
        <w:t xml:space="preserve"> Просвещение, 1991).</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color w:val="000000"/>
          <w:sz w:val="24"/>
          <w:szCs w:val="24"/>
          <w:lang w:eastAsia="ru-RU"/>
        </w:rPr>
        <w:t>Звонкие и глухие двойняшки.</w:t>
      </w:r>
      <w:r w:rsidRPr="00067E42">
        <w:rPr>
          <w:rFonts w:ascii="Times New Roman" w:eastAsia="Times New Roman" w:hAnsi="Times New Roman" w:cs="Times New Roman"/>
          <w:color w:val="000000"/>
          <w:sz w:val="24"/>
          <w:szCs w:val="24"/>
          <w:lang w:eastAsia="ru-RU"/>
        </w:rPr>
        <w:t xml:space="preserve"> Некоторые звонкие и глухие звуки очень похожи друг на друга - постоянные двойняшки, их произносят почти похоже, одинаково складываются губу, одинаково движется язык. Только при произношении глухих звуков не подключается голос.</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По мере расширения круга согласных, с которыми знакомятся дети, увеличивается количество слов, которые дети учатся читать. Они уже начинают читать несложные тексты, представленные весёлыми стихами, в которых часто встречается изучаемый звук. Чтение текстов начинается с рассматривания весёлых рисунков.</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Чтение текстов происходит по цепочке: дети читают один за другим по заданию педагога. Первыми читают дети, которые читают лучше. Это один из сложных этапов, и желательно привлечь к работе всех детей, предложив им следить за чтением товарищей, находить допущенные ошибки.</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Дети знакомятся с одиночными согласными X, </w:t>
      </w:r>
      <w:proofErr w:type="gramStart"/>
      <w:r w:rsidRPr="00067E42">
        <w:rPr>
          <w:rFonts w:ascii="Times New Roman" w:eastAsia="Times New Roman" w:hAnsi="Times New Roman" w:cs="Times New Roman"/>
          <w:color w:val="000000"/>
          <w:sz w:val="24"/>
          <w:szCs w:val="24"/>
          <w:lang w:eastAsia="ru-RU"/>
        </w:rPr>
        <w:t>Ц</w:t>
      </w:r>
      <w:proofErr w:type="gramEnd"/>
      <w:r w:rsidRPr="00067E42">
        <w:rPr>
          <w:rFonts w:ascii="Times New Roman" w:eastAsia="Times New Roman" w:hAnsi="Times New Roman" w:cs="Times New Roman"/>
          <w:color w:val="000000"/>
          <w:sz w:val="24"/>
          <w:szCs w:val="24"/>
          <w:lang w:eastAsia="ru-RU"/>
        </w:rPr>
        <w:t>; с мягким согласным Й; с разделительной и смягчающей функцией Ь; с разделительной функцией Ъ.</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В каждое занятие включены физкультминутки, на которых дети выполняют различные упражнения для рук, ног, туловища, пальцев, кистей рук. Для этой цели используются весёлые стихи, связанные с темой занятия, требующие от детей выполнения различных движений соответственно тексту (в то же время дети упражняются в произношении изучаемого звука).</w:t>
      </w:r>
    </w:p>
    <w:p w:rsidR="009A013A" w:rsidRPr="00067E42" w:rsidRDefault="009A013A" w:rsidP="006B56D7">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Большое место на денном этапе занимают стихотворные тексты, загадки, игры «Подскажи словечко», которые необходимы не только для эстетического воспитания и развития речи, но и для совершенствования фонематического слуха.</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4.Развитие интереса и способностей к чтению.</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На этом этапе обучения ребёнку предлагается осмысление способа чтения, а не отработка </w:t>
      </w:r>
      <w:r w:rsidRPr="00067E42">
        <w:rPr>
          <w:rFonts w:ascii="Times New Roman" w:eastAsia="Times New Roman" w:hAnsi="Times New Roman" w:cs="Times New Roman"/>
          <w:bCs/>
          <w:iCs/>
          <w:color w:val="000000"/>
          <w:sz w:val="24"/>
          <w:szCs w:val="24"/>
          <w:lang w:eastAsia="ru-RU"/>
        </w:rPr>
        <w:t>техники чтения. Навык</w:t>
      </w:r>
      <w:r w:rsidRPr="00067E42">
        <w:rPr>
          <w:rFonts w:ascii="Times New Roman" w:eastAsia="Times New Roman" w:hAnsi="Times New Roman" w:cs="Times New Roman"/>
          <w:color w:val="000000"/>
          <w:sz w:val="24"/>
          <w:szCs w:val="24"/>
          <w:lang w:eastAsia="ru-RU"/>
        </w:rPr>
        <w:t xml:space="preserve"> слитного и выразительного чтения формируется не сразу. Ребёнка необходимо включить в </w:t>
      </w:r>
      <w:proofErr w:type="gramStart"/>
      <w:r w:rsidRPr="00067E42">
        <w:rPr>
          <w:rFonts w:ascii="Times New Roman" w:eastAsia="Times New Roman" w:hAnsi="Times New Roman" w:cs="Times New Roman"/>
          <w:color w:val="000000"/>
          <w:sz w:val="24"/>
          <w:szCs w:val="24"/>
          <w:lang w:eastAsia="ru-RU"/>
        </w:rPr>
        <w:t>интересную</w:t>
      </w:r>
      <w:proofErr w:type="gramEnd"/>
      <w:r w:rsidRPr="00067E42">
        <w:rPr>
          <w:rFonts w:ascii="Times New Roman" w:eastAsia="Times New Roman" w:hAnsi="Times New Roman" w:cs="Times New Roman"/>
          <w:color w:val="000000"/>
          <w:sz w:val="24"/>
          <w:szCs w:val="24"/>
          <w:lang w:eastAsia="ru-RU"/>
        </w:rPr>
        <w:t xml:space="preserve"> игровуюдеятельность со звуками, словами, буквами,- предложениями, стихотворными текстами. Содержание стихотворений, загадок, пословиц, текстов знакомо детям, что делает процесс чтения понятным для них.</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Например: «Осень», «Домашние животные», «8 марта», «Насекомые» и другие.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Осознанности чтения способствуют задания, предлагаемые в каждой теме.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9A013A" w:rsidRPr="00067E42" w:rsidRDefault="009A013A" w:rsidP="00A128F3">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Широко представлены в программе пословицы, поговорки, которые воздействуют на детей сильнее, чем любые объяснения. Например: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04136D" w:rsidRPr="00067E42" w:rsidRDefault="009A013A" w:rsidP="0004136D">
      <w:pPr>
        <w:spacing w:after="0" w:line="240" w:lineRule="auto"/>
        <w:ind w:firstLine="426"/>
        <w:rPr>
          <w:rFonts w:ascii="Times New Roman" w:eastAsia="Times New Roman" w:hAnsi="Times New Roman" w:cs="Times New Roman"/>
          <w:sz w:val="24"/>
          <w:szCs w:val="24"/>
          <w:lang w:eastAsia="ru-RU"/>
        </w:rPr>
      </w:pPr>
      <w:r w:rsidRPr="00067E42">
        <w:rPr>
          <w:rFonts w:ascii="Times New Roman" w:eastAsia="Times New Roman" w:hAnsi="Times New Roman" w:cs="Times New Roman"/>
          <w:color w:val="000000"/>
          <w:sz w:val="24"/>
          <w:szCs w:val="24"/>
          <w:lang w:eastAsia="ru-RU"/>
        </w:rPr>
        <w:t xml:space="preserve">Как и на предыдущих этапах </w:t>
      </w:r>
      <w:proofErr w:type="gramStart"/>
      <w:r w:rsidRPr="00067E42">
        <w:rPr>
          <w:rFonts w:ascii="Times New Roman" w:eastAsia="Times New Roman" w:hAnsi="Times New Roman" w:cs="Times New Roman"/>
          <w:color w:val="000000"/>
          <w:sz w:val="24"/>
          <w:szCs w:val="24"/>
          <w:lang w:eastAsia="ru-RU"/>
        </w:rPr>
        <w:t>обучения по программе</w:t>
      </w:r>
      <w:proofErr w:type="gramEnd"/>
      <w:r w:rsidRPr="00067E42">
        <w:rPr>
          <w:rFonts w:ascii="Times New Roman" w:eastAsia="Times New Roman" w:hAnsi="Times New Roman" w:cs="Times New Roman"/>
          <w:color w:val="000000"/>
          <w:sz w:val="24"/>
          <w:szCs w:val="24"/>
          <w:lang w:eastAsia="ru-RU"/>
        </w:rPr>
        <w:t xml:space="preserve"> «От звука к букве», здесь также имеются загадки, способствующие развитию мышления ребёнка. Однако задания, по сравнению с </w:t>
      </w:r>
      <w:proofErr w:type="gramStart"/>
      <w:r w:rsidRPr="00067E42">
        <w:rPr>
          <w:rFonts w:ascii="Times New Roman" w:eastAsia="Times New Roman" w:hAnsi="Times New Roman" w:cs="Times New Roman"/>
          <w:color w:val="000000"/>
          <w:sz w:val="24"/>
          <w:szCs w:val="24"/>
          <w:lang w:eastAsia="ru-RU"/>
        </w:rPr>
        <w:t>предыдущими</w:t>
      </w:r>
      <w:proofErr w:type="gramEnd"/>
      <w:r w:rsidRPr="00067E42">
        <w:rPr>
          <w:rFonts w:ascii="Times New Roman" w:eastAsia="Times New Roman" w:hAnsi="Times New Roman" w:cs="Times New Roman"/>
          <w:color w:val="000000"/>
          <w:sz w:val="24"/>
          <w:szCs w:val="24"/>
          <w:lang w:eastAsia="ru-RU"/>
        </w:rPr>
        <w:t>,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04136D" w:rsidRPr="00067E42" w:rsidRDefault="0004136D" w:rsidP="00746C51">
      <w:pPr>
        <w:spacing w:after="0" w:line="240" w:lineRule="auto"/>
        <w:rPr>
          <w:rFonts w:ascii="Times New Roman" w:eastAsia="Times New Roman" w:hAnsi="Times New Roman" w:cs="Times New Roman"/>
          <w:b/>
          <w:bCs/>
          <w:color w:val="000000"/>
          <w:sz w:val="24"/>
          <w:szCs w:val="24"/>
          <w:lang w:eastAsia="ru-RU"/>
        </w:rPr>
      </w:pPr>
    </w:p>
    <w:p w:rsidR="00067E42" w:rsidRPr="00067E42" w:rsidRDefault="00067E42" w:rsidP="00A128F3">
      <w:pPr>
        <w:spacing w:after="0" w:line="240" w:lineRule="auto"/>
        <w:ind w:firstLine="426"/>
        <w:jc w:val="center"/>
        <w:rPr>
          <w:rFonts w:ascii="Times New Roman" w:eastAsia="Times New Roman" w:hAnsi="Times New Roman" w:cs="Times New Roman"/>
          <w:b/>
          <w:bCs/>
          <w:color w:val="000000"/>
          <w:sz w:val="24"/>
          <w:szCs w:val="24"/>
          <w:lang w:eastAsia="ru-RU"/>
        </w:rPr>
      </w:pPr>
    </w:p>
    <w:p w:rsidR="009A013A" w:rsidRPr="00067E42" w:rsidRDefault="009A013A" w:rsidP="00A128F3">
      <w:pPr>
        <w:spacing w:after="0" w:line="240" w:lineRule="auto"/>
        <w:ind w:firstLine="426"/>
        <w:jc w:val="center"/>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bCs/>
          <w:color w:val="000000"/>
          <w:sz w:val="24"/>
          <w:szCs w:val="24"/>
          <w:lang w:eastAsia="ru-RU"/>
        </w:rPr>
        <w:lastRenderedPageBreak/>
        <w:t>Ожидаемые результаты</w:t>
      </w:r>
    </w:p>
    <w:p w:rsidR="009A013A" w:rsidRPr="00067E42" w:rsidRDefault="009A013A" w:rsidP="00A128F3">
      <w:pPr>
        <w:spacing w:after="0" w:line="240" w:lineRule="auto"/>
        <w:ind w:firstLine="426"/>
        <w:rPr>
          <w:rFonts w:ascii="Times New Roman" w:eastAsia="Times New Roman" w:hAnsi="Times New Roman" w:cs="Times New Roman"/>
          <w:b/>
          <w:sz w:val="24"/>
          <w:szCs w:val="24"/>
          <w:lang w:eastAsia="ru-RU"/>
        </w:rPr>
      </w:pPr>
      <w:r w:rsidRPr="00067E42">
        <w:rPr>
          <w:rFonts w:ascii="Times New Roman" w:eastAsia="Times New Roman" w:hAnsi="Times New Roman" w:cs="Times New Roman"/>
          <w:b/>
          <w:color w:val="000000"/>
          <w:sz w:val="24"/>
          <w:szCs w:val="24"/>
          <w:lang w:eastAsia="ru-RU"/>
        </w:rPr>
        <w:t>По итогам первого года обучения ребенок должен:</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xml:space="preserve">- правильно произносить следующие звуки изолированно, в словах и фразовой речи: А, О, У, </w:t>
      </w:r>
      <w:proofErr w:type="gramStart"/>
      <w:r w:rsidRPr="00067E42">
        <w:rPr>
          <w:rFonts w:ascii="Times New Roman" w:eastAsia="Times New Roman" w:hAnsi="Times New Roman" w:cs="Times New Roman"/>
          <w:color w:val="000000"/>
          <w:sz w:val="24"/>
          <w:szCs w:val="24"/>
          <w:lang w:eastAsia="ru-RU"/>
        </w:rPr>
        <w:t>Ы</w:t>
      </w:r>
      <w:proofErr w:type="gramEnd"/>
      <w:r w:rsidRPr="00067E42">
        <w:rPr>
          <w:rFonts w:ascii="Times New Roman" w:eastAsia="Times New Roman" w:hAnsi="Times New Roman" w:cs="Times New Roman"/>
          <w:color w:val="000000"/>
          <w:sz w:val="24"/>
          <w:szCs w:val="24"/>
          <w:lang w:eastAsia="ru-RU"/>
        </w:rPr>
        <w:t xml:space="preserve">, И, М, Б, П, Т, Д, Н, К, Г, X, Ф, В, </w:t>
      </w:r>
      <w:r w:rsidRPr="00067E42">
        <w:rPr>
          <w:rFonts w:ascii="Times New Roman" w:eastAsia="Times New Roman" w:hAnsi="Times New Roman" w:cs="Times New Roman"/>
          <w:color w:val="000000"/>
          <w:sz w:val="24"/>
          <w:szCs w:val="24"/>
          <w:lang w:val="en-US"/>
        </w:rPr>
        <w:t>JI</w:t>
      </w:r>
      <w:r w:rsidRPr="00067E42">
        <w:rPr>
          <w:rFonts w:ascii="Times New Roman" w:eastAsia="Times New Roman" w:hAnsi="Times New Roman" w:cs="Times New Roman"/>
          <w:color w:val="000000"/>
          <w:sz w:val="24"/>
          <w:szCs w:val="24"/>
        </w:rPr>
        <w:t xml:space="preserve">, </w:t>
      </w:r>
      <w:r w:rsidRPr="00067E42">
        <w:rPr>
          <w:rFonts w:ascii="Times New Roman" w:eastAsia="Times New Roman" w:hAnsi="Times New Roman" w:cs="Times New Roman"/>
          <w:color w:val="000000"/>
          <w:sz w:val="24"/>
          <w:szCs w:val="24"/>
          <w:lang w:eastAsia="ru-RU"/>
        </w:rPr>
        <w:t>С, 3, Ц;</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правильно произносить звуки «С - СЬ», «3 - ЗЬ», «Ц», «Ш», «Ж», «Ч», «Щ», «</w:t>
      </w:r>
      <w:proofErr w:type="gramStart"/>
      <w:r w:rsidRPr="00067E42">
        <w:rPr>
          <w:rFonts w:ascii="Times New Roman" w:eastAsia="Times New Roman" w:hAnsi="Times New Roman" w:cs="Times New Roman"/>
          <w:color w:val="000000"/>
          <w:sz w:val="24"/>
          <w:szCs w:val="24"/>
          <w:lang w:eastAsia="ru-RU"/>
        </w:rPr>
        <w:t>Р</w:t>
      </w:r>
      <w:proofErr w:type="gramEnd"/>
      <w:r w:rsidRPr="00067E42">
        <w:rPr>
          <w:rFonts w:ascii="Times New Roman" w:eastAsia="Times New Roman" w:hAnsi="Times New Roman" w:cs="Times New Roman"/>
          <w:color w:val="000000"/>
          <w:sz w:val="24"/>
          <w:szCs w:val="24"/>
          <w:lang w:eastAsia="ru-RU"/>
        </w:rPr>
        <w:t xml:space="preserve"> - РЬ», «Л - ЛЬ», «М - МЬ», «Б - БЬ», «К - КБ», «Г - ГБ», «Д - ДБ», «Т- ТБ» изолированно, в словах и фразовой речи;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различать и называть изолированно твердые и мягкие согласные;</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определять и изолированно произносить первый звук в слове;</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правильно пользоваться термином слог;</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уметь делить слова на слоги;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работать со слоговой моделью слова;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называть слова с заданным звуком;</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уметь произвольно регулировать темп речи, силу голоса, речевое дыхание;</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говорить согласно нормам литературного языка;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 уметь пользоваться высотой и силой голоса, темпом и ритмом речи, паузами, разнообразными интонациями.</w:t>
      </w:r>
    </w:p>
    <w:p w:rsidR="009A013A" w:rsidRPr="00067E42" w:rsidRDefault="009A013A" w:rsidP="00A128F3">
      <w:pPr>
        <w:spacing w:after="0" w:line="240" w:lineRule="auto"/>
        <w:ind w:firstLine="426"/>
        <w:jc w:val="center"/>
        <w:rPr>
          <w:rFonts w:ascii="Times New Roman" w:eastAsia="Times New Roman" w:hAnsi="Times New Roman" w:cs="Times New Roman"/>
          <w:sz w:val="24"/>
          <w:szCs w:val="24"/>
          <w:lang w:eastAsia="ru-RU"/>
        </w:rPr>
      </w:pPr>
      <w:r w:rsidRPr="00067E42">
        <w:rPr>
          <w:rFonts w:ascii="Times New Roman" w:eastAsia="Times New Roman" w:hAnsi="Times New Roman" w:cs="Times New Roman"/>
          <w:b/>
          <w:bCs/>
          <w:color w:val="000000"/>
          <w:sz w:val="24"/>
          <w:szCs w:val="24"/>
          <w:lang w:eastAsia="ru-RU"/>
        </w:rPr>
        <w:t>Формирование навыков письма.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1.Организационное занятие. Тестирование с целью проверки знаний детей.</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2.Игры на развитие зрительной памяти.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3.Знакомство со штриховкой.</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4.Штриховка по трафаретам с геометрическими фигурами.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5.Штриховка геометрических фигур параллельными отрезками.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6.Составление из геометрических фигур простейших предметов, их штриховка.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7.Штриховка по трафаретам с изображениями животных.</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8.Работа с лекалами. Штриховка.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9.Штриховка параллельными отрезками.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10.Штриховка волнистыми линиями.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11.Штриховка круговыми линиями.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12.Штриховка полуовалами.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13Штриховка петлями.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14.Знакомство с разлиновкой тетради. Широкая, узкая строка.</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15.Рисование узоров и бордюров.</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16.Письмо прямых коротких линий.</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17.Письмо длинной прямой наклонной линии.</w:t>
      </w:r>
      <w:r w:rsidRPr="00067E42">
        <w:rPr>
          <w:rFonts w:ascii="Times New Roman" w:eastAsia="Times New Roman" w:hAnsi="Times New Roman" w:cs="Times New Roman"/>
          <w:color w:val="000000"/>
          <w:sz w:val="24"/>
          <w:szCs w:val="24"/>
          <w:lang w:eastAsia="ru-RU"/>
        </w:rPr>
        <w:tab/>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18.Письмо короткой линии с закруглением внизу (вправо и влево).</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19.Письмо петель.</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20.Письмо длинной наклонной линии с закруглением внизу.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21.Письмо полуовалов.</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22.Письмо линии с закруглением вверху (</w:t>
      </w:r>
      <w:proofErr w:type="gramStart"/>
      <w:r w:rsidRPr="00067E42">
        <w:rPr>
          <w:rFonts w:ascii="Times New Roman" w:eastAsia="Times New Roman" w:hAnsi="Times New Roman" w:cs="Times New Roman"/>
          <w:color w:val="000000"/>
          <w:sz w:val="24"/>
          <w:szCs w:val="24"/>
          <w:lang w:eastAsia="ru-RU"/>
        </w:rPr>
        <w:t>коротких</w:t>
      </w:r>
      <w:proofErr w:type="gramEnd"/>
      <w:r w:rsidRPr="00067E42">
        <w:rPr>
          <w:rFonts w:ascii="Times New Roman" w:eastAsia="Times New Roman" w:hAnsi="Times New Roman" w:cs="Times New Roman"/>
          <w:color w:val="000000"/>
          <w:sz w:val="24"/>
          <w:szCs w:val="24"/>
          <w:lang w:eastAsia="ru-RU"/>
        </w:rPr>
        <w:t>, длинных).</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23.Письмо прямой длинной линии и длинной линии с петлей.</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24.Написание линий с закруглением вверху и внизу.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25.Написание плавной наклонной линии с закруглением внизу.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26.Письмо овалов (маленьких, больших).</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27.Штриховка короткими линиями с закруглениями внизу, вверху.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28.Штриховка длинными наклонными линиями с закруглением внизу.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29.Штриховка длинными линиями с закруглением внизу.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30.Штриховка прямыми длинными линиями и длинными линиями с петлей внизу.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31.Штриховка линиями с закруглением вверху и внизу.</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32.Штриховка овалами.</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33.Письмо узоров из петель, овалов, полуовалов.</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34.Графический диктант.</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35.Письмо по памяти изученных элементов.</w:t>
      </w:r>
    </w:p>
    <w:p w:rsidR="009A013A" w:rsidRPr="00067E42" w:rsidRDefault="009A013A" w:rsidP="00A128F3">
      <w:pPr>
        <w:spacing w:after="0" w:line="240" w:lineRule="auto"/>
        <w:ind w:firstLine="426"/>
        <w:rPr>
          <w:rFonts w:ascii="Times New Roman" w:eastAsia="Times New Roman" w:hAnsi="Times New Roman" w:cs="Times New Roman"/>
          <w:color w:val="000000"/>
          <w:sz w:val="24"/>
          <w:szCs w:val="24"/>
          <w:lang w:eastAsia="ru-RU"/>
        </w:rPr>
      </w:pPr>
      <w:r w:rsidRPr="00067E42">
        <w:rPr>
          <w:rFonts w:ascii="Times New Roman" w:eastAsia="Times New Roman" w:hAnsi="Times New Roman" w:cs="Times New Roman"/>
          <w:color w:val="000000"/>
          <w:sz w:val="24"/>
          <w:szCs w:val="24"/>
          <w:lang w:eastAsia="ru-RU"/>
        </w:rPr>
        <w:t>36.Итоговое занятие.</w:t>
      </w:r>
    </w:p>
    <w:p w:rsidR="00746C51" w:rsidRDefault="00746C51" w:rsidP="00067E42">
      <w:pPr>
        <w:pStyle w:val="a7"/>
        <w:rPr>
          <w:rFonts w:ascii="Times New Roman" w:hAnsi="Times New Roman" w:cs="Times New Roman"/>
          <w:sz w:val="20"/>
          <w:szCs w:val="20"/>
        </w:rPr>
      </w:pPr>
    </w:p>
    <w:p w:rsidR="00606EBD" w:rsidRPr="00EA61E8" w:rsidRDefault="00606EBD" w:rsidP="00606EBD">
      <w:pPr>
        <w:jc w:val="center"/>
        <w:rPr>
          <w:rFonts w:ascii="Times New Roman" w:hAnsi="Times New Roman" w:cs="Times New Roman"/>
          <w:b/>
          <w:sz w:val="24"/>
          <w:szCs w:val="24"/>
        </w:rPr>
      </w:pPr>
      <w:r w:rsidRPr="00EA61E8">
        <w:rPr>
          <w:rFonts w:ascii="Times New Roman" w:hAnsi="Times New Roman" w:cs="Times New Roman"/>
          <w:b/>
          <w:sz w:val="24"/>
          <w:szCs w:val="24"/>
        </w:rPr>
        <w:t xml:space="preserve">Календарный учебный план </w:t>
      </w:r>
      <w:r w:rsidRPr="00606EBD">
        <w:rPr>
          <w:rFonts w:ascii="Times New Roman" w:hAnsi="Times New Roman" w:cs="Times New Roman"/>
          <w:b/>
          <w:sz w:val="24"/>
          <w:szCs w:val="24"/>
        </w:rPr>
        <w:t>4</w:t>
      </w:r>
      <w:r w:rsidRPr="00EA61E8">
        <w:rPr>
          <w:rFonts w:ascii="Times New Roman" w:hAnsi="Times New Roman" w:cs="Times New Roman"/>
          <w:b/>
          <w:sz w:val="24"/>
          <w:szCs w:val="24"/>
        </w:rPr>
        <w:t xml:space="preserve"> группа</w:t>
      </w:r>
    </w:p>
    <w:tbl>
      <w:tblPr>
        <w:tblStyle w:val="a6"/>
        <w:tblW w:w="9854" w:type="dxa"/>
        <w:tblLayout w:type="fixed"/>
        <w:tblLook w:val="04A0"/>
      </w:tblPr>
      <w:tblGrid>
        <w:gridCol w:w="523"/>
        <w:gridCol w:w="719"/>
        <w:gridCol w:w="674"/>
        <w:gridCol w:w="1133"/>
        <w:gridCol w:w="1843"/>
        <w:gridCol w:w="567"/>
        <w:gridCol w:w="2127"/>
        <w:gridCol w:w="1275"/>
        <w:gridCol w:w="993"/>
      </w:tblGrid>
      <w:tr w:rsidR="00606EBD" w:rsidRPr="00EA61E8" w:rsidTr="00606EBD">
        <w:trPr>
          <w:trHeight w:val="41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rPr>
                <w:rFonts w:ascii="Times New Roman" w:hAnsi="Times New Roman" w:cs="Times New Roman"/>
                <w:b/>
                <w:sz w:val="24"/>
                <w:szCs w:val="24"/>
                <w:lang w:val="en-US"/>
              </w:rPr>
            </w:pPr>
            <w:r w:rsidRPr="00606EBD">
              <w:rPr>
                <w:rFonts w:ascii="Times New Roman" w:hAnsi="Times New Roman" w:cs="Times New Roman"/>
                <w:b/>
                <w:sz w:val="24"/>
                <w:szCs w:val="24"/>
              </w:rPr>
              <w:t>№</w:t>
            </w:r>
          </w:p>
          <w:p w:rsidR="00606EBD" w:rsidRPr="00606EBD" w:rsidRDefault="00606EBD" w:rsidP="00606EBD">
            <w:pPr>
              <w:pStyle w:val="a8"/>
              <w:tabs>
                <w:tab w:val="left" w:pos="3450"/>
              </w:tabs>
              <w:rPr>
                <w:rFonts w:ascii="Times New Roman" w:hAnsi="Times New Roman" w:cs="Times New Roman"/>
                <w:b/>
                <w:sz w:val="24"/>
                <w:szCs w:val="24"/>
                <w:lang w:val="en-US"/>
              </w:rPr>
            </w:pPr>
          </w:p>
          <w:p w:rsidR="00606EBD" w:rsidRPr="00606EBD" w:rsidRDefault="00606EBD" w:rsidP="00606EBD">
            <w:pPr>
              <w:pStyle w:val="a8"/>
              <w:tabs>
                <w:tab w:val="left" w:pos="3450"/>
              </w:tabs>
              <w:ind w:right="-151"/>
              <w:rPr>
                <w:rFonts w:ascii="Times New Roman" w:hAnsi="Times New Roman" w:cs="Times New Roman"/>
                <w:b/>
                <w:sz w:val="24"/>
                <w:szCs w:val="24"/>
              </w:rPr>
            </w:pPr>
            <w:proofErr w:type="spellStart"/>
            <w:proofErr w:type="gramStart"/>
            <w:r w:rsidRPr="00606EBD">
              <w:rPr>
                <w:rFonts w:ascii="Times New Roman" w:hAnsi="Times New Roman" w:cs="Times New Roman"/>
                <w:b/>
                <w:sz w:val="24"/>
                <w:szCs w:val="24"/>
              </w:rPr>
              <w:t>п</w:t>
            </w:r>
            <w:proofErr w:type="spellEnd"/>
            <w:proofErr w:type="gramEnd"/>
            <w:r w:rsidRPr="00606EBD">
              <w:rPr>
                <w:rFonts w:ascii="Times New Roman" w:hAnsi="Times New Roman" w:cs="Times New Roman"/>
                <w:b/>
                <w:sz w:val="24"/>
                <w:szCs w:val="24"/>
              </w:rPr>
              <w:t>/</w:t>
            </w:r>
            <w:proofErr w:type="spellStart"/>
            <w:r w:rsidRPr="00606EBD">
              <w:rPr>
                <w:rFonts w:ascii="Times New Roman" w:hAnsi="Times New Roman" w:cs="Times New Roman"/>
                <w:b/>
                <w:sz w:val="24"/>
                <w:szCs w:val="24"/>
              </w:rPr>
              <w:t>п</w:t>
            </w:r>
            <w:proofErr w:type="spellEnd"/>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ind w:right="-111"/>
              <w:rPr>
                <w:rFonts w:ascii="Times New Roman" w:hAnsi="Times New Roman" w:cs="Times New Roman"/>
                <w:b/>
                <w:sz w:val="18"/>
                <w:szCs w:val="18"/>
              </w:rPr>
            </w:pPr>
            <w:r w:rsidRPr="00606EBD">
              <w:rPr>
                <w:rFonts w:ascii="Times New Roman" w:hAnsi="Times New Roman" w:cs="Times New Roman"/>
                <w:b/>
                <w:sz w:val="18"/>
                <w:szCs w:val="18"/>
              </w:rPr>
              <w:t>месяц</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ind w:right="-108"/>
              <w:rPr>
                <w:rFonts w:ascii="Times New Roman" w:hAnsi="Times New Roman" w:cs="Times New Roman"/>
                <w:b/>
                <w:sz w:val="18"/>
                <w:szCs w:val="18"/>
              </w:rPr>
            </w:pPr>
            <w:r w:rsidRPr="00606EBD">
              <w:rPr>
                <w:rFonts w:ascii="Times New Roman" w:hAnsi="Times New Roman" w:cs="Times New Roman"/>
                <w:b/>
                <w:sz w:val="18"/>
                <w:szCs w:val="18"/>
              </w:rPr>
              <w:t>число</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ind w:right="-108"/>
              <w:rPr>
                <w:rFonts w:ascii="Times New Roman" w:hAnsi="Times New Roman" w:cs="Times New Roman"/>
                <w:b/>
                <w:sz w:val="18"/>
                <w:szCs w:val="18"/>
              </w:rPr>
            </w:pPr>
            <w:r w:rsidRPr="00606EBD">
              <w:rPr>
                <w:rFonts w:ascii="Times New Roman" w:hAnsi="Times New Roman" w:cs="Times New Roman"/>
                <w:b/>
                <w:sz w:val="18"/>
                <w:szCs w:val="18"/>
              </w:rPr>
              <w:t>Время проведения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rPr>
                <w:rFonts w:ascii="Times New Roman" w:hAnsi="Times New Roman" w:cs="Times New Roman"/>
                <w:b/>
                <w:sz w:val="18"/>
                <w:szCs w:val="18"/>
              </w:rPr>
            </w:pPr>
            <w:r w:rsidRPr="00606EBD">
              <w:rPr>
                <w:rFonts w:ascii="Times New Roman" w:hAnsi="Times New Roman" w:cs="Times New Roman"/>
                <w:b/>
                <w:sz w:val="18"/>
                <w:szCs w:val="18"/>
              </w:rPr>
              <w:t>Форма занятия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ind w:left="-108" w:right="-108"/>
              <w:rPr>
                <w:rFonts w:ascii="Times New Roman" w:hAnsi="Times New Roman" w:cs="Times New Roman"/>
                <w:b/>
                <w:sz w:val="18"/>
                <w:szCs w:val="18"/>
              </w:rPr>
            </w:pPr>
            <w:r w:rsidRPr="00606EBD">
              <w:rPr>
                <w:rFonts w:ascii="Times New Roman" w:hAnsi="Times New Roman" w:cs="Times New Roman"/>
                <w:b/>
                <w:sz w:val="18"/>
                <w:szCs w:val="18"/>
              </w:rPr>
              <w:t xml:space="preserve">Кол- во </w:t>
            </w:r>
            <w:proofErr w:type="spellStart"/>
            <w:proofErr w:type="gramStart"/>
            <w:r w:rsidRPr="00606EBD">
              <w:rPr>
                <w:rFonts w:ascii="Times New Roman" w:hAnsi="Times New Roman" w:cs="Times New Roman"/>
                <w:b/>
                <w:sz w:val="18"/>
                <w:szCs w:val="18"/>
              </w:rPr>
              <w:t>ча</w:t>
            </w:r>
            <w:proofErr w:type="spellEnd"/>
            <w:r w:rsidRPr="00606EBD">
              <w:rPr>
                <w:rFonts w:ascii="Times New Roman" w:hAnsi="Times New Roman" w:cs="Times New Roman"/>
                <w:b/>
                <w:sz w:val="18"/>
                <w:szCs w:val="18"/>
              </w:rPr>
              <w:t xml:space="preserve"> сов</w:t>
            </w:r>
            <w:proofErr w:type="gramEnd"/>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rPr>
                <w:rFonts w:ascii="Times New Roman" w:hAnsi="Times New Roman" w:cs="Times New Roman"/>
                <w:b/>
                <w:sz w:val="18"/>
                <w:szCs w:val="18"/>
              </w:rPr>
            </w:pPr>
            <w:r w:rsidRPr="00606EBD">
              <w:rPr>
                <w:rFonts w:ascii="Times New Roman" w:hAnsi="Times New Roman" w:cs="Times New Roman"/>
                <w:b/>
                <w:sz w:val="18"/>
                <w:szCs w:val="18"/>
              </w:rPr>
              <w:t>Тема занятия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rPr>
                <w:rFonts w:ascii="Times New Roman" w:hAnsi="Times New Roman" w:cs="Times New Roman"/>
                <w:b/>
                <w:sz w:val="18"/>
                <w:szCs w:val="18"/>
              </w:rPr>
            </w:pPr>
            <w:r w:rsidRPr="00606EBD">
              <w:rPr>
                <w:rFonts w:ascii="Times New Roman" w:hAnsi="Times New Roman" w:cs="Times New Roman"/>
                <w:b/>
                <w:sz w:val="18"/>
                <w:szCs w:val="18"/>
              </w:rPr>
              <w:t>Место проведения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ind w:left="-108" w:right="-108" w:firstLine="108"/>
              <w:rPr>
                <w:rFonts w:ascii="Times New Roman" w:hAnsi="Times New Roman" w:cs="Times New Roman"/>
                <w:b/>
                <w:sz w:val="18"/>
                <w:szCs w:val="18"/>
              </w:rPr>
            </w:pPr>
            <w:r w:rsidRPr="00606EBD">
              <w:rPr>
                <w:rFonts w:ascii="Times New Roman" w:hAnsi="Times New Roman" w:cs="Times New Roman"/>
                <w:b/>
                <w:sz w:val="18"/>
                <w:szCs w:val="18"/>
              </w:rPr>
              <w:t>Форма контроля</w:t>
            </w:r>
          </w:p>
        </w:tc>
      </w:tr>
      <w:tr w:rsidR="00606EBD" w:rsidRPr="00EA61E8" w:rsidTr="00606EBD">
        <w:trPr>
          <w:trHeight w:val="41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09</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Ознакомление  с числами от 1 до 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09</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7</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Ознакомление с цифрой 1</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09</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13</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2</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09</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14</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3</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09</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20</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4</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09</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5</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7</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09</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27</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6</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8</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09</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7</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9</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10</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4</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8</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10</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10</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5</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9</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11</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10</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Ознакомление с цифрой 10</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12</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10</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12</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lang w:val="en-US"/>
              </w:rPr>
            </w:pPr>
            <w:r w:rsidRPr="00EA61E8">
              <w:rPr>
                <w:rFonts w:ascii="Times New Roman" w:hAnsi="Times New Roman" w:cs="Times New Roman"/>
                <w:sz w:val="24"/>
                <w:szCs w:val="24"/>
              </w:rPr>
              <w:t xml:space="preserve">Ознакомление </w:t>
            </w:r>
            <w:proofErr w:type="gramStart"/>
            <w:r w:rsidRPr="00EA61E8">
              <w:rPr>
                <w:rFonts w:ascii="Times New Roman" w:hAnsi="Times New Roman" w:cs="Times New Roman"/>
                <w:sz w:val="24"/>
                <w:szCs w:val="24"/>
              </w:rPr>
              <w:t>с</w:t>
            </w:r>
            <w:proofErr w:type="gramEnd"/>
            <w:r w:rsidRPr="00EA61E8">
              <w:rPr>
                <w:rFonts w:ascii="Times New Roman" w:hAnsi="Times New Roman" w:cs="Times New Roman"/>
                <w:sz w:val="24"/>
                <w:szCs w:val="24"/>
              </w:rPr>
              <w:t xml:space="preserve"> знаками +,-,=,</w:t>
            </w:r>
            <w:r w:rsidRPr="00EA61E8">
              <w:rPr>
                <w:rFonts w:ascii="Times New Roman" w:hAnsi="Times New Roman" w:cs="Times New Roman"/>
                <w:sz w:val="24"/>
                <w:szCs w:val="24"/>
                <w:lang w:val="en-US"/>
              </w:rPr>
              <w:t>&gt;,&lt;.</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13</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10</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lang w:val="en-US"/>
              </w:rPr>
            </w:pPr>
            <w:r w:rsidRPr="00EA61E8">
              <w:rPr>
                <w:rFonts w:ascii="Times New Roman" w:hAnsi="Times New Roman" w:cs="Times New Roman"/>
                <w:sz w:val="24"/>
                <w:szCs w:val="24"/>
              </w:rPr>
              <w:t xml:space="preserve">Ознакомление </w:t>
            </w:r>
            <w:proofErr w:type="gramStart"/>
            <w:r w:rsidRPr="00EA61E8">
              <w:rPr>
                <w:rFonts w:ascii="Times New Roman" w:hAnsi="Times New Roman" w:cs="Times New Roman"/>
                <w:sz w:val="24"/>
                <w:szCs w:val="24"/>
              </w:rPr>
              <w:t>с</w:t>
            </w:r>
            <w:proofErr w:type="gramEnd"/>
            <w:r w:rsidRPr="00EA61E8">
              <w:rPr>
                <w:rFonts w:ascii="Times New Roman" w:hAnsi="Times New Roman" w:cs="Times New Roman"/>
                <w:sz w:val="24"/>
                <w:szCs w:val="24"/>
              </w:rPr>
              <w:t xml:space="preserve"> знаками +,-,=</w:t>
            </w:r>
            <w:r w:rsidRPr="00EA61E8">
              <w:rPr>
                <w:rFonts w:ascii="Times New Roman" w:hAnsi="Times New Roman" w:cs="Times New Roman"/>
                <w:sz w:val="24"/>
                <w:szCs w:val="24"/>
                <w:lang w:val="en-US"/>
              </w:rPr>
              <w:t>,&gt;,&lt;.</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14</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10</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19</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lang w:val="en-US"/>
              </w:rPr>
            </w:pPr>
            <w:r w:rsidRPr="00EA61E8">
              <w:rPr>
                <w:rFonts w:ascii="Times New Roman" w:hAnsi="Times New Roman" w:cs="Times New Roman"/>
                <w:sz w:val="24"/>
                <w:szCs w:val="24"/>
              </w:rPr>
              <w:t xml:space="preserve">Ознакомление </w:t>
            </w:r>
            <w:proofErr w:type="gramStart"/>
            <w:r w:rsidRPr="00EA61E8">
              <w:rPr>
                <w:rFonts w:ascii="Times New Roman" w:hAnsi="Times New Roman" w:cs="Times New Roman"/>
                <w:sz w:val="24"/>
                <w:szCs w:val="24"/>
              </w:rPr>
              <w:t>с</w:t>
            </w:r>
            <w:proofErr w:type="gramEnd"/>
            <w:r w:rsidRPr="00EA61E8">
              <w:rPr>
                <w:rFonts w:ascii="Times New Roman" w:hAnsi="Times New Roman" w:cs="Times New Roman"/>
                <w:sz w:val="24"/>
                <w:szCs w:val="24"/>
              </w:rPr>
              <w:t xml:space="preserve"> знаками +,-,=,&gt;,&lt;</w:t>
            </w:r>
            <w:r w:rsidRPr="00EA61E8">
              <w:rPr>
                <w:rFonts w:ascii="Times New Roman" w:hAnsi="Times New Roman" w:cs="Times New Roman"/>
                <w:sz w:val="24"/>
                <w:szCs w:val="24"/>
                <w:lang w:val="en-US"/>
              </w:rPr>
              <w:t>.</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lang w:val="en-US"/>
              </w:rPr>
            </w:pPr>
            <w:r w:rsidRPr="00606EBD">
              <w:rPr>
                <w:rFonts w:ascii="Times New Roman" w:hAnsi="Times New Roman" w:cs="Times New Roman"/>
                <w:b/>
                <w:sz w:val="24"/>
                <w:szCs w:val="24"/>
                <w:lang w:val="en-US"/>
              </w:rPr>
              <w:t>15</w:t>
            </w:r>
          </w:p>
        </w:tc>
        <w:tc>
          <w:tcPr>
            <w:tcW w:w="719" w:type="dxa"/>
          </w:tcPr>
          <w:p w:rsidR="00606EBD" w:rsidRPr="00EA61E8" w:rsidRDefault="00606EBD" w:rsidP="00606EBD">
            <w:pPr>
              <w:rPr>
                <w:rFonts w:ascii="Times New Roman" w:hAnsi="Times New Roman" w:cs="Times New Roman"/>
                <w:sz w:val="24"/>
                <w:szCs w:val="24"/>
                <w:lang w:val="en-US"/>
              </w:rPr>
            </w:pPr>
            <w:r w:rsidRPr="00EA61E8">
              <w:rPr>
                <w:rFonts w:ascii="Times New Roman" w:hAnsi="Times New Roman" w:cs="Times New Roman"/>
                <w:sz w:val="24"/>
                <w:szCs w:val="24"/>
                <w:lang w:val="en-US"/>
              </w:rPr>
              <w:t>10</w:t>
            </w:r>
          </w:p>
        </w:tc>
        <w:tc>
          <w:tcPr>
            <w:tcW w:w="674" w:type="dxa"/>
          </w:tcPr>
          <w:p w:rsidR="00606EBD" w:rsidRPr="00EA61E8" w:rsidRDefault="00606EBD" w:rsidP="00606EBD">
            <w:pPr>
              <w:pStyle w:val="a8"/>
              <w:tabs>
                <w:tab w:val="left" w:pos="3450"/>
              </w:tabs>
              <w:rPr>
                <w:rFonts w:ascii="Times New Roman" w:hAnsi="Times New Roman" w:cs="Times New Roman"/>
                <w:sz w:val="24"/>
                <w:szCs w:val="24"/>
                <w:lang w:val="en-US"/>
              </w:rPr>
            </w:pPr>
            <w:r w:rsidRPr="00EA61E8">
              <w:rPr>
                <w:rFonts w:ascii="Times New Roman" w:hAnsi="Times New Roman" w:cs="Times New Roman"/>
                <w:sz w:val="24"/>
                <w:szCs w:val="24"/>
                <w:lang w:val="en-US"/>
              </w:rPr>
              <w:t>25</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lang w:val="en-US"/>
              </w:rPr>
            </w:pPr>
            <w:r w:rsidRPr="00EA61E8">
              <w:rPr>
                <w:rFonts w:ascii="Times New Roman" w:hAnsi="Times New Roman" w:cs="Times New Roman"/>
                <w:sz w:val="24"/>
                <w:szCs w:val="24"/>
                <w:lang w:val="en-US"/>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Геометрические фигуры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16</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10</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26</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Аа</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17</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Оо</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18</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Звук и буква  Ии</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19</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Уу</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20</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9</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ы</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21</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15</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22</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16</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Повтор</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23</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22</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Повтор</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24</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23</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lastRenderedPageBreak/>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Работа по </w:t>
            </w:r>
            <w:r w:rsidRPr="00EA61E8">
              <w:rPr>
                <w:rFonts w:ascii="Times New Roman" w:hAnsi="Times New Roman" w:cs="Times New Roman"/>
                <w:sz w:val="24"/>
                <w:szCs w:val="24"/>
              </w:rPr>
              <w:lastRenderedPageBreak/>
              <w:t>карточкам</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lastRenderedPageBreak/>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lastRenderedPageBreak/>
              <w:t>25</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29</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Нн</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26</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30</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Сс</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27</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6</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Кк</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28</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7</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proofErr w:type="gramStart"/>
            <w:r w:rsidRPr="00EA61E8">
              <w:rPr>
                <w:rFonts w:ascii="Times New Roman" w:hAnsi="Times New Roman" w:cs="Times New Roman"/>
                <w:sz w:val="24"/>
                <w:szCs w:val="24"/>
              </w:rPr>
              <w:t>Тт</w:t>
            </w:r>
            <w:proofErr w:type="spellEnd"/>
            <w:proofErr w:type="gram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29</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13</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Лл</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30</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14</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Рр</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31</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20</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proofErr w:type="gramStart"/>
            <w:r w:rsidRPr="00EA61E8">
              <w:rPr>
                <w:rFonts w:ascii="Times New Roman" w:hAnsi="Times New Roman" w:cs="Times New Roman"/>
                <w:sz w:val="24"/>
                <w:szCs w:val="24"/>
              </w:rPr>
              <w:t>Вв</w:t>
            </w:r>
            <w:proofErr w:type="spellEnd"/>
            <w:proofErr w:type="gram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32</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33</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27</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34</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12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35</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10</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Работа по карточкам</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36</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Практика</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Звук и буква  Ее</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37</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17</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Пп</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38</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gramStart"/>
            <w:r w:rsidRPr="00EA61E8">
              <w:rPr>
                <w:rFonts w:ascii="Times New Roman" w:hAnsi="Times New Roman" w:cs="Times New Roman"/>
                <w:sz w:val="24"/>
                <w:szCs w:val="24"/>
              </w:rPr>
              <w:t>Мм</w:t>
            </w:r>
            <w:proofErr w:type="gram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39</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24</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Теория</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Повтор букв</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300"/>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40</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25</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Работа по карточкам</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41</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01</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31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Зз</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42</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7</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Бб</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43</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Теория</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Повтор букв</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44</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14</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Работа по карточкам</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45</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15</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Дд</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46</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Яя</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47</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22</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proofErr w:type="gramStart"/>
            <w:r w:rsidRPr="00EA61E8">
              <w:rPr>
                <w:rFonts w:ascii="Times New Roman" w:hAnsi="Times New Roman" w:cs="Times New Roman"/>
                <w:sz w:val="24"/>
                <w:szCs w:val="24"/>
              </w:rPr>
              <w:t>Гг</w:t>
            </w:r>
            <w:proofErr w:type="spellEnd"/>
            <w:proofErr w:type="gram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48</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02</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Чч</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49</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03</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7</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Работа по карточкам</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50</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03</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14</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lastRenderedPageBreak/>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lastRenderedPageBreak/>
              <w:t>Практика</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Буквы  Ь</w:t>
            </w:r>
            <w:proofErr w:type="gramStart"/>
            <w:r w:rsidRPr="00EA61E8">
              <w:rPr>
                <w:rFonts w:ascii="Times New Roman" w:hAnsi="Times New Roman" w:cs="Times New Roman"/>
                <w:sz w:val="24"/>
                <w:szCs w:val="24"/>
              </w:rPr>
              <w:t>,Ъ</w:t>
            </w:r>
            <w:proofErr w:type="gramEnd"/>
            <w:r w:rsidRPr="00EA61E8">
              <w:rPr>
                <w:rFonts w:ascii="Times New Roman" w:hAnsi="Times New Roman" w:cs="Times New Roman"/>
                <w:sz w:val="24"/>
                <w:szCs w:val="24"/>
              </w:rPr>
              <w:t>.</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lastRenderedPageBreak/>
              <w:t>51</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03</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15</w:t>
            </w:r>
          </w:p>
          <w:p w:rsidR="00606EBD" w:rsidRPr="00EA61E8" w:rsidRDefault="00606EBD" w:rsidP="00606EBD">
            <w:pPr>
              <w:pStyle w:val="a8"/>
              <w:tabs>
                <w:tab w:val="left" w:pos="3450"/>
              </w:tabs>
              <w:rPr>
                <w:rFonts w:ascii="Times New Roman" w:hAnsi="Times New Roman" w:cs="Times New Roman"/>
                <w:sz w:val="24"/>
                <w:szCs w:val="24"/>
              </w:rPr>
            </w:pP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Шш</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52</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03</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Жж</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53</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03</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22</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Слоги  </w:t>
            </w:r>
            <w:proofErr w:type="spellStart"/>
            <w:r w:rsidRPr="00EA61E8">
              <w:rPr>
                <w:rFonts w:ascii="Times New Roman" w:hAnsi="Times New Roman" w:cs="Times New Roman"/>
                <w:sz w:val="24"/>
                <w:szCs w:val="24"/>
              </w:rPr>
              <w:t>жи</w:t>
            </w:r>
            <w:proofErr w:type="spellEnd"/>
            <w:r w:rsidRPr="00EA61E8">
              <w:rPr>
                <w:rFonts w:ascii="Times New Roman" w:hAnsi="Times New Roman" w:cs="Times New Roman"/>
                <w:sz w:val="24"/>
                <w:szCs w:val="24"/>
              </w:rPr>
              <w:t xml:space="preserve">, </w:t>
            </w:r>
            <w:proofErr w:type="spellStart"/>
            <w:r w:rsidRPr="00EA61E8">
              <w:rPr>
                <w:rFonts w:ascii="Times New Roman" w:hAnsi="Times New Roman" w:cs="Times New Roman"/>
                <w:sz w:val="24"/>
                <w:szCs w:val="24"/>
              </w:rPr>
              <w:t>ши</w:t>
            </w:r>
            <w:proofErr w:type="spellEnd"/>
            <w:r w:rsidRPr="00EA61E8">
              <w:rPr>
                <w:rFonts w:ascii="Times New Roman" w:hAnsi="Times New Roman" w:cs="Times New Roman"/>
                <w:sz w:val="24"/>
                <w:szCs w:val="24"/>
              </w:rPr>
              <w:t>.</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54</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03</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Звук и буква  Ёё</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55</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03</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29</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Буква   Й</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56</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04</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4</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Хх</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57</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04</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5</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Юю</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58</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04</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11</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Цц</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59</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04</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12</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Ээ</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60</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04</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Практика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Звук и буква  </w:t>
            </w:r>
            <w:proofErr w:type="spellStart"/>
            <w:r w:rsidRPr="00EA61E8">
              <w:rPr>
                <w:rFonts w:ascii="Times New Roman" w:hAnsi="Times New Roman" w:cs="Times New Roman"/>
                <w:sz w:val="24"/>
                <w:szCs w:val="24"/>
              </w:rPr>
              <w:t>Щщ</w:t>
            </w:r>
            <w:proofErr w:type="spellEnd"/>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61</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04</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19</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62</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04</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25</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63</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04</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26</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Работа по карточкам</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64</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05</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65</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05</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3</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66</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05</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10</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Теория </w:t>
            </w: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Повтор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67</w:t>
            </w:r>
          </w:p>
        </w:tc>
        <w:tc>
          <w:tcPr>
            <w:tcW w:w="719"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05</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16</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 xml:space="preserve"> Экскурсия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68</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05</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17</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Экскурсия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69</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05</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23</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Экскурсия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70</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05</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24</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 xml:space="preserve">Экскурсия </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r w:rsidR="00606EBD" w:rsidRPr="00EA61E8" w:rsidTr="00606EBD">
        <w:trPr>
          <w:trHeight w:val="413"/>
        </w:trPr>
        <w:tc>
          <w:tcPr>
            <w:tcW w:w="523" w:type="dxa"/>
          </w:tcPr>
          <w:p w:rsidR="00606EBD" w:rsidRPr="00606EBD" w:rsidRDefault="00606EBD" w:rsidP="00606EBD">
            <w:pPr>
              <w:pStyle w:val="a8"/>
              <w:tabs>
                <w:tab w:val="left" w:pos="3450"/>
              </w:tabs>
              <w:rPr>
                <w:rFonts w:ascii="Times New Roman" w:hAnsi="Times New Roman" w:cs="Times New Roman"/>
                <w:b/>
                <w:sz w:val="24"/>
                <w:szCs w:val="24"/>
              </w:rPr>
            </w:pPr>
            <w:r w:rsidRPr="00606EBD">
              <w:rPr>
                <w:rFonts w:ascii="Times New Roman" w:hAnsi="Times New Roman" w:cs="Times New Roman"/>
                <w:b/>
                <w:sz w:val="24"/>
                <w:szCs w:val="24"/>
              </w:rPr>
              <w:t>71</w:t>
            </w:r>
          </w:p>
        </w:tc>
        <w:tc>
          <w:tcPr>
            <w:tcW w:w="719"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05</w:t>
            </w:r>
          </w:p>
        </w:tc>
        <w:tc>
          <w:tcPr>
            <w:tcW w:w="674" w:type="dxa"/>
          </w:tcPr>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30</w:t>
            </w:r>
          </w:p>
        </w:tc>
        <w:tc>
          <w:tcPr>
            <w:tcW w:w="1133" w:type="dxa"/>
          </w:tcPr>
          <w:p w:rsidR="00606EBD" w:rsidRPr="00EA61E8" w:rsidRDefault="00606EBD" w:rsidP="00606EBD">
            <w:pPr>
              <w:pStyle w:val="a8"/>
              <w:tabs>
                <w:tab w:val="left" w:pos="3450"/>
              </w:tabs>
              <w:ind w:right="-107"/>
              <w:rPr>
                <w:rFonts w:ascii="Times New Roman" w:hAnsi="Times New Roman" w:cs="Times New Roman"/>
                <w:sz w:val="24"/>
                <w:szCs w:val="24"/>
              </w:rPr>
            </w:pPr>
            <w:r w:rsidRPr="00EA61E8">
              <w:rPr>
                <w:rFonts w:ascii="Times New Roman" w:hAnsi="Times New Roman" w:cs="Times New Roman"/>
                <w:sz w:val="24"/>
                <w:szCs w:val="24"/>
              </w:rPr>
              <w:t>16 00</w:t>
            </w:r>
          </w:p>
          <w:p w:rsidR="00606EBD" w:rsidRPr="00EA61E8" w:rsidRDefault="00606EBD" w:rsidP="00606EBD">
            <w:pPr>
              <w:pStyle w:val="a8"/>
              <w:tabs>
                <w:tab w:val="left" w:pos="3450"/>
              </w:tabs>
              <w:rPr>
                <w:rFonts w:ascii="Times New Roman" w:hAnsi="Times New Roman" w:cs="Times New Roman"/>
                <w:sz w:val="24"/>
                <w:szCs w:val="24"/>
              </w:rPr>
            </w:pPr>
            <w:r w:rsidRPr="00EA61E8">
              <w:rPr>
                <w:rFonts w:ascii="Times New Roman" w:hAnsi="Times New Roman" w:cs="Times New Roman"/>
                <w:sz w:val="24"/>
                <w:szCs w:val="24"/>
              </w:rPr>
              <w:t>18 00</w:t>
            </w:r>
          </w:p>
        </w:tc>
        <w:tc>
          <w:tcPr>
            <w:tcW w:w="1843" w:type="dxa"/>
          </w:tcPr>
          <w:p w:rsidR="00606EBD" w:rsidRPr="00EA61E8" w:rsidRDefault="00606EBD" w:rsidP="00606EBD">
            <w:pPr>
              <w:pStyle w:val="a8"/>
              <w:tabs>
                <w:tab w:val="left" w:pos="3450"/>
              </w:tabs>
              <w:rPr>
                <w:rFonts w:ascii="Times New Roman" w:hAnsi="Times New Roman" w:cs="Times New Roman"/>
                <w:sz w:val="24"/>
                <w:szCs w:val="24"/>
              </w:rPr>
            </w:pPr>
          </w:p>
        </w:tc>
        <w:tc>
          <w:tcPr>
            <w:tcW w:w="567" w:type="dxa"/>
          </w:tcPr>
          <w:p w:rsidR="00606EBD" w:rsidRPr="00EA61E8" w:rsidRDefault="00606EBD" w:rsidP="00606EBD">
            <w:pPr>
              <w:rPr>
                <w:rFonts w:ascii="Times New Roman" w:hAnsi="Times New Roman" w:cs="Times New Roman"/>
                <w:sz w:val="24"/>
                <w:szCs w:val="24"/>
              </w:rPr>
            </w:pPr>
            <w:r w:rsidRPr="00EA61E8">
              <w:rPr>
                <w:rFonts w:ascii="Times New Roman" w:hAnsi="Times New Roman" w:cs="Times New Roman"/>
                <w:sz w:val="24"/>
                <w:szCs w:val="24"/>
              </w:rPr>
              <w:t>2</w:t>
            </w:r>
          </w:p>
        </w:tc>
        <w:tc>
          <w:tcPr>
            <w:tcW w:w="2127" w:type="dxa"/>
          </w:tcPr>
          <w:p w:rsidR="00606EBD" w:rsidRPr="00EA61E8" w:rsidRDefault="00606EBD" w:rsidP="00606EBD">
            <w:pPr>
              <w:pStyle w:val="a8"/>
              <w:tabs>
                <w:tab w:val="left" w:pos="3450"/>
              </w:tabs>
              <w:ind w:right="-105"/>
              <w:rPr>
                <w:rFonts w:ascii="Times New Roman" w:hAnsi="Times New Roman" w:cs="Times New Roman"/>
                <w:sz w:val="24"/>
                <w:szCs w:val="24"/>
              </w:rPr>
            </w:pPr>
            <w:r w:rsidRPr="00EA61E8">
              <w:rPr>
                <w:rFonts w:ascii="Times New Roman" w:hAnsi="Times New Roman" w:cs="Times New Roman"/>
                <w:sz w:val="24"/>
                <w:szCs w:val="24"/>
              </w:rPr>
              <w:t>Экскурсия</w:t>
            </w:r>
          </w:p>
        </w:tc>
        <w:tc>
          <w:tcPr>
            <w:tcW w:w="1275" w:type="dxa"/>
          </w:tcPr>
          <w:p w:rsidR="00606EBD" w:rsidRPr="00EA61E8" w:rsidRDefault="00606EBD" w:rsidP="00606EBD">
            <w:pPr>
              <w:rPr>
                <w:rFonts w:ascii="Times New Roman" w:hAnsi="Times New Roman" w:cs="Times New Roman"/>
                <w:sz w:val="24"/>
                <w:szCs w:val="24"/>
              </w:rPr>
            </w:pPr>
            <w:proofErr w:type="spellStart"/>
            <w:r w:rsidRPr="00EA61E8">
              <w:rPr>
                <w:rFonts w:ascii="Times New Roman" w:hAnsi="Times New Roman" w:cs="Times New Roman"/>
                <w:sz w:val="24"/>
                <w:szCs w:val="24"/>
              </w:rPr>
              <w:t>Каб.№</w:t>
            </w:r>
            <w:proofErr w:type="spellEnd"/>
            <w:r w:rsidRPr="00EA61E8">
              <w:rPr>
                <w:rFonts w:ascii="Times New Roman" w:hAnsi="Times New Roman" w:cs="Times New Roman"/>
                <w:sz w:val="24"/>
                <w:szCs w:val="24"/>
              </w:rPr>
              <w:t xml:space="preserve"> 2</w:t>
            </w:r>
          </w:p>
        </w:tc>
        <w:tc>
          <w:tcPr>
            <w:tcW w:w="993" w:type="dxa"/>
          </w:tcPr>
          <w:p w:rsidR="00606EBD" w:rsidRPr="00EA61E8" w:rsidRDefault="00606EBD" w:rsidP="00606EBD">
            <w:pPr>
              <w:pStyle w:val="a8"/>
              <w:tabs>
                <w:tab w:val="left" w:pos="3450"/>
              </w:tabs>
              <w:rPr>
                <w:rFonts w:ascii="Times New Roman" w:hAnsi="Times New Roman" w:cs="Times New Roman"/>
                <w:sz w:val="24"/>
                <w:szCs w:val="24"/>
              </w:rPr>
            </w:pPr>
          </w:p>
        </w:tc>
      </w:tr>
    </w:tbl>
    <w:p w:rsidR="00746C51" w:rsidRDefault="00746C51" w:rsidP="00FF4331">
      <w:pPr>
        <w:pStyle w:val="a7"/>
        <w:jc w:val="center"/>
        <w:rPr>
          <w:rFonts w:ascii="Times New Roman" w:hAnsi="Times New Roman" w:cs="Times New Roman"/>
          <w:sz w:val="20"/>
          <w:szCs w:val="20"/>
        </w:rPr>
      </w:pPr>
    </w:p>
    <w:p w:rsidR="00746C51" w:rsidRDefault="00746C51" w:rsidP="00FF4331">
      <w:pPr>
        <w:pStyle w:val="a7"/>
        <w:jc w:val="center"/>
        <w:rPr>
          <w:rFonts w:ascii="Times New Roman" w:hAnsi="Times New Roman" w:cs="Times New Roman"/>
          <w:sz w:val="20"/>
          <w:szCs w:val="20"/>
        </w:rPr>
      </w:pPr>
    </w:p>
    <w:p w:rsidR="00746C51" w:rsidRDefault="00746C51" w:rsidP="00FF4331">
      <w:pPr>
        <w:pStyle w:val="a7"/>
        <w:jc w:val="center"/>
        <w:rPr>
          <w:rFonts w:ascii="Times New Roman" w:hAnsi="Times New Roman" w:cs="Times New Roman"/>
          <w:sz w:val="20"/>
          <w:szCs w:val="20"/>
        </w:rPr>
      </w:pPr>
    </w:p>
    <w:p w:rsidR="00746C51" w:rsidRDefault="00746C51" w:rsidP="00FF4331">
      <w:pPr>
        <w:pStyle w:val="a7"/>
        <w:jc w:val="center"/>
        <w:rPr>
          <w:rFonts w:ascii="Times New Roman" w:hAnsi="Times New Roman" w:cs="Times New Roman"/>
          <w:sz w:val="20"/>
          <w:szCs w:val="20"/>
        </w:rPr>
      </w:pPr>
    </w:p>
    <w:p w:rsidR="00746C51" w:rsidRDefault="00746C51" w:rsidP="00FF4331">
      <w:pPr>
        <w:pStyle w:val="a7"/>
        <w:jc w:val="center"/>
        <w:rPr>
          <w:rFonts w:ascii="Times New Roman" w:hAnsi="Times New Roman" w:cs="Times New Roman"/>
          <w:sz w:val="20"/>
          <w:szCs w:val="20"/>
        </w:rPr>
      </w:pPr>
    </w:p>
    <w:p w:rsidR="00746C51" w:rsidRDefault="00746C51" w:rsidP="00FF4331">
      <w:pPr>
        <w:pStyle w:val="a7"/>
        <w:jc w:val="center"/>
        <w:rPr>
          <w:rFonts w:ascii="Times New Roman" w:hAnsi="Times New Roman" w:cs="Times New Roman"/>
          <w:sz w:val="20"/>
          <w:szCs w:val="20"/>
        </w:rPr>
      </w:pPr>
    </w:p>
    <w:p w:rsidR="00651274" w:rsidRDefault="00651274" w:rsidP="00651274">
      <w:pPr>
        <w:pStyle w:val="a7"/>
        <w:spacing w:line="480" w:lineRule="auto"/>
        <w:rPr>
          <w:rFonts w:ascii="Times New Roman" w:hAnsi="Times New Roman" w:cs="Times New Roman"/>
          <w:b/>
          <w:sz w:val="28"/>
          <w:szCs w:val="28"/>
        </w:rPr>
      </w:pPr>
    </w:p>
    <w:p w:rsidR="00067E42" w:rsidRDefault="00067E42" w:rsidP="00651274">
      <w:pPr>
        <w:pStyle w:val="a7"/>
        <w:spacing w:line="480" w:lineRule="auto"/>
        <w:rPr>
          <w:rFonts w:ascii="Times New Roman" w:hAnsi="Times New Roman" w:cs="Times New Roman"/>
          <w:b/>
          <w:sz w:val="28"/>
          <w:szCs w:val="28"/>
        </w:rPr>
      </w:pPr>
    </w:p>
    <w:p w:rsidR="0019595D" w:rsidRPr="00606EBD" w:rsidRDefault="00651274" w:rsidP="00606EBD">
      <w:pPr>
        <w:pStyle w:val="a7"/>
        <w:spacing w:line="480" w:lineRule="auto"/>
        <w:jc w:val="center"/>
        <w:rPr>
          <w:rFonts w:ascii="Times New Roman" w:hAnsi="Times New Roman" w:cs="Times New Roman"/>
          <w:b/>
          <w:sz w:val="28"/>
          <w:szCs w:val="28"/>
        </w:rPr>
      </w:pPr>
      <w:r w:rsidRPr="00651274">
        <w:rPr>
          <w:rFonts w:ascii="Times New Roman" w:hAnsi="Times New Roman" w:cs="Times New Roman"/>
          <w:b/>
          <w:sz w:val="28"/>
          <w:szCs w:val="28"/>
        </w:rPr>
        <w:lastRenderedPageBreak/>
        <w:t>Используемая литература</w:t>
      </w:r>
    </w:p>
    <w:p w:rsidR="0019595D" w:rsidRPr="00651274" w:rsidRDefault="0019595D" w:rsidP="00651274">
      <w:pPr>
        <w:pStyle w:val="a7"/>
        <w:numPr>
          <w:ilvl w:val="0"/>
          <w:numId w:val="8"/>
        </w:numPr>
        <w:spacing w:line="480" w:lineRule="auto"/>
        <w:rPr>
          <w:rFonts w:ascii="Times New Roman" w:hAnsi="Times New Roman" w:cs="Times New Roman"/>
          <w:sz w:val="28"/>
          <w:szCs w:val="28"/>
        </w:rPr>
      </w:pPr>
      <w:r w:rsidRPr="00651274">
        <w:rPr>
          <w:rFonts w:ascii="Times New Roman" w:hAnsi="Times New Roman" w:cs="Times New Roman"/>
          <w:sz w:val="28"/>
          <w:szCs w:val="28"/>
        </w:rPr>
        <w:t>Дошкольное воспитание 2008 ООО «ДМ-Лидер».</w:t>
      </w:r>
    </w:p>
    <w:p w:rsidR="0019595D" w:rsidRPr="00651274" w:rsidRDefault="0019595D" w:rsidP="00651274">
      <w:pPr>
        <w:pStyle w:val="a7"/>
        <w:numPr>
          <w:ilvl w:val="0"/>
          <w:numId w:val="8"/>
        </w:numPr>
        <w:spacing w:line="480" w:lineRule="auto"/>
        <w:rPr>
          <w:rFonts w:ascii="Times New Roman" w:hAnsi="Times New Roman" w:cs="Times New Roman"/>
          <w:sz w:val="28"/>
          <w:szCs w:val="28"/>
        </w:rPr>
      </w:pPr>
      <w:r w:rsidRPr="00651274">
        <w:rPr>
          <w:rFonts w:ascii="Times New Roman" w:hAnsi="Times New Roman" w:cs="Times New Roman"/>
          <w:sz w:val="28"/>
          <w:szCs w:val="28"/>
        </w:rPr>
        <w:t xml:space="preserve">Учебник для малышей В.Степанов </w:t>
      </w:r>
    </w:p>
    <w:p w:rsidR="0019595D" w:rsidRPr="00651274" w:rsidRDefault="0019595D" w:rsidP="00651274">
      <w:pPr>
        <w:pStyle w:val="a7"/>
        <w:numPr>
          <w:ilvl w:val="0"/>
          <w:numId w:val="8"/>
        </w:numPr>
        <w:spacing w:line="480" w:lineRule="auto"/>
        <w:rPr>
          <w:rFonts w:ascii="Times New Roman" w:hAnsi="Times New Roman" w:cs="Times New Roman"/>
          <w:sz w:val="28"/>
          <w:szCs w:val="28"/>
        </w:rPr>
      </w:pPr>
      <w:r w:rsidRPr="00651274">
        <w:rPr>
          <w:rFonts w:ascii="Times New Roman" w:hAnsi="Times New Roman" w:cs="Times New Roman"/>
          <w:sz w:val="28"/>
          <w:szCs w:val="28"/>
        </w:rPr>
        <w:t xml:space="preserve">Основы здоровой жизнедеятельности  В.П. Озеров </w:t>
      </w:r>
    </w:p>
    <w:p w:rsidR="0019595D" w:rsidRPr="00651274" w:rsidRDefault="0019595D" w:rsidP="00651274">
      <w:pPr>
        <w:pStyle w:val="a7"/>
        <w:numPr>
          <w:ilvl w:val="0"/>
          <w:numId w:val="8"/>
        </w:numPr>
        <w:spacing w:line="480" w:lineRule="auto"/>
        <w:rPr>
          <w:rFonts w:ascii="Times New Roman" w:hAnsi="Times New Roman" w:cs="Times New Roman"/>
          <w:sz w:val="28"/>
          <w:szCs w:val="28"/>
        </w:rPr>
      </w:pPr>
      <w:proofErr w:type="gramStart"/>
      <w:r w:rsidRPr="00651274">
        <w:rPr>
          <w:rFonts w:ascii="Times New Roman" w:hAnsi="Times New Roman" w:cs="Times New Roman"/>
          <w:sz w:val="28"/>
          <w:szCs w:val="28"/>
        </w:rPr>
        <w:t>Учимся</w:t>
      </w:r>
      <w:proofErr w:type="gramEnd"/>
      <w:r w:rsidRPr="00651274">
        <w:rPr>
          <w:rFonts w:ascii="Times New Roman" w:hAnsi="Times New Roman" w:cs="Times New Roman"/>
          <w:sz w:val="28"/>
          <w:szCs w:val="28"/>
        </w:rPr>
        <w:t xml:space="preserve"> играя В.Волина </w:t>
      </w:r>
    </w:p>
    <w:p w:rsidR="0019595D" w:rsidRPr="00651274" w:rsidRDefault="0019595D" w:rsidP="00651274">
      <w:pPr>
        <w:pStyle w:val="a7"/>
        <w:numPr>
          <w:ilvl w:val="0"/>
          <w:numId w:val="8"/>
        </w:numPr>
        <w:spacing w:line="480" w:lineRule="auto"/>
        <w:rPr>
          <w:rFonts w:ascii="Times New Roman" w:hAnsi="Times New Roman" w:cs="Times New Roman"/>
          <w:sz w:val="28"/>
          <w:szCs w:val="28"/>
        </w:rPr>
      </w:pPr>
      <w:r w:rsidRPr="00651274">
        <w:rPr>
          <w:rFonts w:ascii="Times New Roman" w:hAnsi="Times New Roman" w:cs="Times New Roman"/>
          <w:sz w:val="28"/>
          <w:szCs w:val="28"/>
        </w:rPr>
        <w:t xml:space="preserve">Воспитание детей в игре А.К. </w:t>
      </w:r>
      <w:proofErr w:type="spellStart"/>
      <w:r w:rsidRPr="00651274">
        <w:rPr>
          <w:rFonts w:ascii="Times New Roman" w:hAnsi="Times New Roman" w:cs="Times New Roman"/>
          <w:sz w:val="28"/>
          <w:szCs w:val="28"/>
        </w:rPr>
        <w:t>Бандоренко</w:t>
      </w:r>
      <w:proofErr w:type="spellEnd"/>
      <w:r w:rsidRPr="00651274">
        <w:rPr>
          <w:rFonts w:ascii="Times New Roman" w:hAnsi="Times New Roman" w:cs="Times New Roman"/>
          <w:sz w:val="28"/>
          <w:szCs w:val="28"/>
        </w:rPr>
        <w:t xml:space="preserve">, А.И. </w:t>
      </w:r>
      <w:proofErr w:type="spellStart"/>
      <w:r w:rsidRPr="00651274">
        <w:rPr>
          <w:rFonts w:ascii="Times New Roman" w:hAnsi="Times New Roman" w:cs="Times New Roman"/>
          <w:sz w:val="28"/>
          <w:szCs w:val="28"/>
        </w:rPr>
        <w:t>Матусик</w:t>
      </w:r>
      <w:proofErr w:type="spellEnd"/>
      <w:r w:rsidR="00651274" w:rsidRPr="00651274">
        <w:rPr>
          <w:rFonts w:ascii="Times New Roman" w:hAnsi="Times New Roman" w:cs="Times New Roman"/>
          <w:sz w:val="28"/>
          <w:szCs w:val="28"/>
        </w:rPr>
        <w:t>,</w:t>
      </w:r>
      <w:r w:rsidRPr="00651274">
        <w:rPr>
          <w:rFonts w:ascii="Times New Roman" w:hAnsi="Times New Roman" w:cs="Times New Roman"/>
          <w:sz w:val="28"/>
          <w:szCs w:val="28"/>
        </w:rPr>
        <w:t xml:space="preserve">  </w:t>
      </w:r>
      <w:r w:rsidR="00651274" w:rsidRPr="00651274">
        <w:rPr>
          <w:rFonts w:ascii="Times New Roman" w:hAnsi="Times New Roman" w:cs="Times New Roman"/>
          <w:sz w:val="28"/>
          <w:szCs w:val="28"/>
        </w:rPr>
        <w:t xml:space="preserve">Д.В. </w:t>
      </w:r>
      <w:proofErr w:type="spellStart"/>
      <w:r w:rsidR="00651274" w:rsidRPr="00651274">
        <w:rPr>
          <w:rFonts w:ascii="Times New Roman" w:hAnsi="Times New Roman" w:cs="Times New Roman"/>
          <w:sz w:val="28"/>
          <w:szCs w:val="28"/>
        </w:rPr>
        <w:t>Менджерицкой</w:t>
      </w:r>
      <w:proofErr w:type="spellEnd"/>
      <w:r w:rsidR="00651274" w:rsidRPr="00651274">
        <w:rPr>
          <w:rFonts w:ascii="Times New Roman" w:hAnsi="Times New Roman" w:cs="Times New Roman"/>
          <w:sz w:val="28"/>
          <w:szCs w:val="28"/>
        </w:rPr>
        <w:t>. М.: Просвещение, 1979-175с.</w:t>
      </w:r>
    </w:p>
    <w:p w:rsidR="00651274" w:rsidRPr="00651274" w:rsidRDefault="00651274" w:rsidP="00651274">
      <w:pPr>
        <w:pStyle w:val="a7"/>
        <w:numPr>
          <w:ilvl w:val="0"/>
          <w:numId w:val="8"/>
        </w:numPr>
        <w:spacing w:line="480" w:lineRule="auto"/>
        <w:rPr>
          <w:rFonts w:ascii="Times New Roman" w:hAnsi="Times New Roman" w:cs="Times New Roman"/>
          <w:sz w:val="28"/>
          <w:szCs w:val="28"/>
        </w:rPr>
      </w:pPr>
      <w:r w:rsidRPr="00651274">
        <w:rPr>
          <w:rFonts w:ascii="Times New Roman" w:hAnsi="Times New Roman" w:cs="Times New Roman"/>
          <w:sz w:val="28"/>
          <w:szCs w:val="28"/>
        </w:rPr>
        <w:t>Пластилиновые фигурки животных Москв</w:t>
      </w:r>
      <w:proofErr w:type="gramStart"/>
      <w:r w:rsidRPr="00651274">
        <w:rPr>
          <w:rFonts w:ascii="Times New Roman" w:hAnsi="Times New Roman" w:cs="Times New Roman"/>
          <w:sz w:val="28"/>
          <w:szCs w:val="28"/>
        </w:rPr>
        <w:t>а ООО</w:t>
      </w:r>
      <w:proofErr w:type="gramEnd"/>
      <w:r w:rsidRPr="00651274">
        <w:rPr>
          <w:rFonts w:ascii="Times New Roman" w:hAnsi="Times New Roman" w:cs="Times New Roman"/>
          <w:sz w:val="28"/>
          <w:szCs w:val="28"/>
        </w:rPr>
        <w:t xml:space="preserve"> «Издательство «ЭКСМО»</w:t>
      </w:r>
    </w:p>
    <w:p w:rsidR="00651274" w:rsidRPr="00651274" w:rsidRDefault="00651274" w:rsidP="00651274">
      <w:pPr>
        <w:pStyle w:val="a7"/>
        <w:numPr>
          <w:ilvl w:val="0"/>
          <w:numId w:val="8"/>
        </w:numPr>
        <w:spacing w:line="480" w:lineRule="auto"/>
        <w:rPr>
          <w:rFonts w:ascii="Times New Roman" w:hAnsi="Times New Roman" w:cs="Times New Roman"/>
          <w:sz w:val="28"/>
          <w:szCs w:val="28"/>
        </w:rPr>
      </w:pPr>
      <w:r w:rsidRPr="00651274">
        <w:rPr>
          <w:rFonts w:ascii="Times New Roman" w:hAnsi="Times New Roman" w:cs="Times New Roman"/>
          <w:sz w:val="28"/>
          <w:szCs w:val="28"/>
        </w:rPr>
        <w:t xml:space="preserve">Большая книга логических игр Г.П. </w:t>
      </w:r>
      <w:proofErr w:type="spellStart"/>
      <w:r w:rsidRPr="00651274">
        <w:rPr>
          <w:rFonts w:ascii="Times New Roman" w:hAnsi="Times New Roman" w:cs="Times New Roman"/>
          <w:sz w:val="28"/>
          <w:szCs w:val="28"/>
        </w:rPr>
        <w:t>Шалаева</w:t>
      </w:r>
      <w:proofErr w:type="spellEnd"/>
      <w:r w:rsidRPr="00651274">
        <w:rPr>
          <w:rFonts w:ascii="Times New Roman" w:hAnsi="Times New Roman" w:cs="Times New Roman"/>
          <w:sz w:val="28"/>
          <w:szCs w:val="28"/>
        </w:rPr>
        <w:t>.</w:t>
      </w:r>
    </w:p>
    <w:sectPr w:rsidR="00651274" w:rsidRPr="00651274" w:rsidSect="00606EBD">
      <w:pgSz w:w="11909" w:h="16834"/>
      <w:pgMar w:top="851" w:right="994" w:bottom="993" w:left="993" w:header="0" w:footer="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nsid w:val="1F774203"/>
    <w:multiLevelType w:val="hybridMultilevel"/>
    <w:tmpl w:val="41A238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D00436"/>
    <w:multiLevelType w:val="hybridMultilevel"/>
    <w:tmpl w:val="96B40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8F76F0"/>
    <w:multiLevelType w:val="hybridMultilevel"/>
    <w:tmpl w:val="4F562C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49324D"/>
    <w:multiLevelType w:val="hybridMultilevel"/>
    <w:tmpl w:val="DFD20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2541CD"/>
    <w:multiLevelType w:val="hybridMultilevel"/>
    <w:tmpl w:val="20D4D9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5481470"/>
    <w:multiLevelType w:val="hybridMultilevel"/>
    <w:tmpl w:val="6BA40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288F"/>
    <w:rsid w:val="0004136D"/>
    <w:rsid w:val="00067E42"/>
    <w:rsid w:val="000C7E53"/>
    <w:rsid w:val="00180B1A"/>
    <w:rsid w:val="0019595D"/>
    <w:rsid w:val="001E6F89"/>
    <w:rsid w:val="001F029E"/>
    <w:rsid w:val="0027677F"/>
    <w:rsid w:val="00282FC9"/>
    <w:rsid w:val="00286580"/>
    <w:rsid w:val="00426748"/>
    <w:rsid w:val="00487DC1"/>
    <w:rsid w:val="004D5F91"/>
    <w:rsid w:val="00521956"/>
    <w:rsid w:val="00526424"/>
    <w:rsid w:val="00555839"/>
    <w:rsid w:val="0056038F"/>
    <w:rsid w:val="00606EBD"/>
    <w:rsid w:val="00633571"/>
    <w:rsid w:val="00651274"/>
    <w:rsid w:val="00665FF8"/>
    <w:rsid w:val="00686AD2"/>
    <w:rsid w:val="006B56D7"/>
    <w:rsid w:val="007053DF"/>
    <w:rsid w:val="00705C5C"/>
    <w:rsid w:val="00746C51"/>
    <w:rsid w:val="00751A19"/>
    <w:rsid w:val="007C039B"/>
    <w:rsid w:val="007C3CF5"/>
    <w:rsid w:val="007E4DB3"/>
    <w:rsid w:val="008006DC"/>
    <w:rsid w:val="00820EFE"/>
    <w:rsid w:val="00840E91"/>
    <w:rsid w:val="00876B1C"/>
    <w:rsid w:val="00897D00"/>
    <w:rsid w:val="0091019B"/>
    <w:rsid w:val="0091288F"/>
    <w:rsid w:val="009A013A"/>
    <w:rsid w:val="009A056F"/>
    <w:rsid w:val="009B0CB3"/>
    <w:rsid w:val="009B5611"/>
    <w:rsid w:val="009C03F9"/>
    <w:rsid w:val="009D2A56"/>
    <w:rsid w:val="00A128F3"/>
    <w:rsid w:val="00A15EDE"/>
    <w:rsid w:val="00A22547"/>
    <w:rsid w:val="00A27FE9"/>
    <w:rsid w:val="00A52ECF"/>
    <w:rsid w:val="00AD5D1D"/>
    <w:rsid w:val="00AE14D9"/>
    <w:rsid w:val="00AF6DC0"/>
    <w:rsid w:val="00B315AD"/>
    <w:rsid w:val="00B45E30"/>
    <w:rsid w:val="00B94A1D"/>
    <w:rsid w:val="00BC242D"/>
    <w:rsid w:val="00C020C0"/>
    <w:rsid w:val="00CD63AC"/>
    <w:rsid w:val="00D4724A"/>
    <w:rsid w:val="00DF3FDA"/>
    <w:rsid w:val="00EF7138"/>
    <w:rsid w:val="00F252BF"/>
    <w:rsid w:val="00F36CCD"/>
    <w:rsid w:val="00F667AC"/>
    <w:rsid w:val="00F84E08"/>
    <w:rsid w:val="00FE4247"/>
    <w:rsid w:val="00FE4E96"/>
    <w:rsid w:val="00FE78D8"/>
    <w:rsid w:val="00FF4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13A"/>
    <w:pPr>
      <w:ind w:left="720"/>
      <w:contextualSpacing/>
    </w:pPr>
  </w:style>
  <w:style w:type="character" w:customStyle="1" w:styleId="1">
    <w:name w:val="Основной текст Знак1"/>
    <w:basedOn w:val="a0"/>
    <w:link w:val="a4"/>
    <w:uiPriority w:val="99"/>
    <w:locked/>
    <w:rsid w:val="009A013A"/>
    <w:rPr>
      <w:rFonts w:ascii="Times New Roman" w:hAnsi="Times New Roman" w:cs="Times New Roman"/>
      <w:spacing w:val="30"/>
      <w:sz w:val="27"/>
      <w:szCs w:val="27"/>
      <w:shd w:val="clear" w:color="auto" w:fill="FFFFFF"/>
    </w:rPr>
  </w:style>
  <w:style w:type="character" w:customStyle="1" w:styleId="15">
    <w:name w:val="Основной текст + 15"/>
    <w:aliases w:val="5 pt,Полужирный,Интервал 1 pt"/>
    <w:basedOn w:val="1"/>
    <w:uiPriority w:val="99"/>
    <w:rsid w:val="009A013A"/>
    <w:rPr>
      <w:rFonts w:ascii="Times New Roman" w:hAnsi="Times New Roman" w:cs="Times New Roman"/>
      <w:b/>
      <w:bCs/>
      <w:spacing w:val="20"/>
      <w:sz w:val="31"/>
      <w:szCs w:val="31"/>
      <w:shd w:val="clear" w:color="auto" w:fill="FFFFFF"/>
    </w:rPr>
  </w:style>
  <w:style w:type="character" w:customStyle="1" w:styleId="10">
    <w:name w:val="Заголовок №1_"/>
    <w:basedOn w:val="a0"/>
    <w:link w:val="11"/>
    <w:uiPriority w:val="99"/>
    <w:locked/>
    <w:rsid w:val="009A013A"/>
    <w:rPr>
      <w:rFonts w:ascii="Times New Roman" w:hAnsi="Times New Roman" w:cs="Times New Roman"/>
      <w:b/>
      <w:bCs/>
      <w:spacing w:val="20"/>
      <w:sz w:val="91"/>
      <w:szCs w:val="91"/>
      <w:shd w:val="clear" w:color="auto" w:fill="FFFFFF"/>
    </w:rPr>
  </w:style>
  <w:style w:type="character" w:customStyle="1" w:styleId="2">
    <w:name w:val="Заголовок №2_"/>
    <w:basedOn w:val="a0"/>
    <w:link w:val="20"/>
    <w:uiPriority w:val="99"/>
    <w:locked/>
    <w:rsid w:val="009A013A"/>
    <w:rPr>
      <w:rFonts w:ascii="Times New Roman" w:hAnsi="Times New Roman" w:cs="Times New Roman"/>
      <w:b/>
      <w:bCs/>
      <w:spacing w:val="30"/>
      <w:sz w:val="50"/>
      <w:szCs w:val="50"/>
      <w:shd w:val="clear" w:color="auto" w:fill="FFFFFF"/>
    </w:rPr>
  </w:style>
  <w:style w:type="paragraph" w:styleId="a4">
    <w:name w:val="Body Text"/>
    <w:basedOn w:val="a"/>
    <w:link w:val="1"/>
    <w:uiPriority w:val="99"/>
    <w:rsid w:val="009A013A"/>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9A013A"/>
  </w:style>
  <w:style w:type="paragraph" w:customStyle="1" w:styleId="11">
    <w:name w:val="Заголовок №1"/>
    <w:basedOn w:val="a"/>
    <w:link w:val="10"/>
    <w:uiPriority w:val="99"/>
    <w:rsid w:val="009A013A"/>
    <w:pPr>
      <w:widowControl w:val="0"/>
      <w:shd w:val="clear" w:color="auto" w:fill="FFFFFF"/>
      <w:spacing w:before="960" w:after="660" w:line="240" w:lineRule="atLeast"/>
      <w:jc w:val="center"/>
      <w:outlineLvl w:val="0"/>
    </w:pPr>
    <w:rPr>
      <w:rFonts w:ascii="Times New Roman" w:hAnsi="Times New Roman" w:cs="Times New Roman"/>
      <w:b/>
      <w:bCs/>
      <w:spacing w:val="20"/>
      <w:sz w:val="91"/>
      <w:szCs w:val="91"/>
    </w:rPr>
  </w:style>
  <w:style w:type="paragraph" w:customStyle="1" w:styleId="20">
    <w:name w:val="Заголовок №2"/>
    <w:basedOn w:val="a"/>
    <w:link w:val="2"/>
    <w:uiPriority w:val="99"/>
    <w:rsid w:val="009A013A"/>
    <w:pPr>
      <w:widowControl w:val="0"/>
      <w:shd w:val="clear" w:color="auto" w:fill="FFFFFF"/>
      <w:spacing w:before="660" w:after="540" w:line="734" w:lineRule="exact"/>
      <w:jc w:val="center"/>
      <w:outlineLvl w:val="1"/>
    </w:pPr>
    <w:rPr>
      <w:rFonts w:ascii="Times New Roman" w:hAnsi="Times New Roman" w:cs="Times New Roman"/>
      <w:b/>
      <w:bCs/>
      <w:spacing w:val="30"/>
      <w:sz w:val="50"/>
      <w:szCs w:val="50"/>
    </w:rPr>
  </w:style>
  <w:style w:type="table" w:styleId="a6">
    <w:name w:val="Table Grid"/>
    <w:basedOn w:val="a1"/>
    <w:uiPriority w:val="59"/>
    <w:rsid w:val="009A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FF4331"/>
    <w:pPr>
      <w:spacing w:after="0" w:line="240" w:lineRule="auto"/>
    </w:pPr>
  </w:style>
  <w:style w:type="paragraph" w:styleId="a8">
    <w:name w:val="header"/>
    <w:basedOn w:val="a"/>
    <w:link w:val="a9"/>
    <w:uiPriority w:val="99"/>
    <w:unhideWhenUsed/>
    <w:rsid w:val="00606E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6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13A"/>
    <w:pPr>
      <w:ind w:left="720"/>
      <w:contextualSpacing/>
    </w:pPr>
  </w:style>
  <w:style w:type="character" w:customStyle="1" w:styleId="1">
    <w:name w:val="Основной текст Знак1"/>
    <w:basedOn w:val="a0"/>
    <w:link w:val="a4"/>
    <w:uiPriority w:val="99"/>
    <w:locked/>
    <w:rsid w:val="009A013A"/>
    <w:rPr>
      <w:rFonts w:ascii="Times New Roman" w:hAnsi="Times New Roman" w:cs="Times New Roman"/>
      <w:spacing w:val="30"/>
      <w:sz w:val="27"/>
      <w:szCs w:val="27"/>
      <w:shd w:val="clear" w:color="auto" w:fill="FFFFFF"/>
    </w:rPr>
  </w:style>
  <w:style w:type="character" w:customStyle="1" w:styleId="15">
    <w:name w:val="Основной текст + 15"/>
    <w:aliases w:val="5 pt,Полужирный,Интервал 1 pt"/>
    <w:basedOn w:val="1"/>
    <w:uiPriority w:val="99"/>
    <w:rsid w:val="009A013A"/>
    <w:rPr>
      <w:rFonts w:ascii="Times New Roman" w:hAnsi="Times New Roman" w:cs="Times New Roman"/>
      <w:b/>
      <w:bCs/>
      <w:spacing w:val="20"/>
      <w:sz w:val="31"/>
      <w:szCs w:val="31"/>
      <w:shd w:val="clear" w:color="auto" w:fill="FFFFFF"/>
    </w:rPr>
  </w:style>
  <w:style w:type="character" w:customStyle="1" w:styleId="10">
    <w:name w:val="Заголовок №1_"/>
    <w:basedOn w:val="a0"/>
    <w:link w:val="11"/>
    <w:uiPriority w:val="99"/>
    <w:locked/>
    <w:rsid w:val="009A013A"/>
    <w:rPr>
      <w:rFonts w:ascii="Times New Roman" w:hAnsi="Times New Roman" w:cs="Times New Roman"/>
      <w:b/>
      <w:bCs/>
      <w:spacing w:val="20"/>
      <w:sz w:val="91"/>
      <w:szCs w:val="91"/>
      <w:shd w:val="clear" w:color="auto" w:fill="FFFFFF"/>
    </w:rPr>
  </w:style>
  <w:style w:type="character" w:customStyle="1" w:styleId="2">
    <w:name w:val="Заголовок №2_"/>
    <w:basedOn w:val="a0"/>
    <w:link w:val="20"/>
    <w:uiPriority w:val="99"/>
    <w:locked/>
    <w:rsid w:val="009A013A"/>
    <w:rPr>
      <w:rFonts w:ascii="Times New Roman" w:hAnsi="Times New Roman" w:cs="Times New Roman"/>
      <w:b/>
      <w:bCs/>
      <w:spacing w:val="30"/>
      <w:sz w:val="50"/>
      <w:szCs w:val="50"/>
      <w:shd w:val="clear" w:color="auto" w:fill="FFFFFF"/>
    </w:rPr>
  </w:style>
  <w:style w:type="paragraph" w:styleId="a4">
    <w:name w:val="Body Text"/>
    <w:basedOn w:val="a"/>
    <w:link w:val="1"/>
    <w:uiPriority w:val="99"/>
    <w:rsid w:val="009A013A"/>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9A013A"/>
  </w:style>
  <w:style w:type="paragraph" w:customStyle="1" w:styleId="11">
    <w:name w:val="Заголовок №1"/>
    <w:basedOn w:val="a"/>
    <w:link w:val="10"/>
    <w:uiPriority w:val="99"/>
    <w:rsid w:val="009A013A"/>
    <w:pPr>
      <w:widowControl w:val="0"/>
      <w:shd w:val="clear" w:color="auto" w:fill="FFFFFF"/>
      <w:spacing w:before="960" w:after="660" w:line="240" w:lineRule="atLeast"/>
      <w:jc w:val="center"/>
      <w:outlineLvl w:val="0"/>
    </w:pPr>
    <w:rPr>
      <w:rFonts w:ascii="Times New Roman" w:hAnsi="Times New Roman" w:cs="Times New Roman"/>
      <w:b/>
      <w:bCs/>
      <w:spacing w:val="20"/>
      <w:sz w:val="91"/>
      <w:szCs w:val="91"/>
    </w:rPr>
  </w:style>
  <w:style w:type="paragraph" w:customStyle="1" w:styleId="20">
    <w:name w:val="Заголовок №2"/>
    <w:basedOn w:val="a"/>
    <w:link w:val="2"/>
    <w:uiPriority w:val="99"/>
    <w:rsid w:val="009A013A"/>
    <w:pPr>
      <w:widowControl w:val="0"/>
      <w:shd w:val="clear" w:color="auto" w:fill="FFFFFF"/>
      <w:spacing w:before="660" w:after="540" w:line="734" w:lineRule="exact"/>
      <w:jc w:val="center"/>
      <w:outlineLvl w:val="1"/>
    </w:pPr>
    <w:rPr>
      <w:rFonts w:ascii="Times New Roman" w:hAnsi="Times New Roman" w:cs="Times New Roman"/>
      <w:b/>
      <w:bCs/>
      <w:spacing w:val="30"/>
      <w:sz w:val="50"/>
      <w:szCs w:val="50"/>
    </w:rPr>
  </w:style>
  <w:style w:type="table" w:styleId="a6">
    <w:name w:val="Table Grid"/>
    <w:basedOn w:val="a1"/>
    <w:uiPriority w:val="59"/>
    <w:rsid w:val="009A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22E5-DCD1-4B3A-BECC-60047807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19</Pages>
  <Words>8285</Words>
  <Characters>47225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Валентина</cp:lastModifiedBy>
  <cp:revision>24</cp:revision>
  <cp:lastPrinted>2019-01-24T13:24:00Z</cp:lastPrinted>
  <dcterms:created xsi:type="dcterms:W3CDTF">2015-02-26T06:00:00Z</dcterms:created>
  <dcterms:modified xsi:type="dcterms:W3CDTF">2019-01-24T13:39:00Z</dcterms:modified>
</cp:coreProperties>
</file>