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2A" w:rsidRDefault="00071C2A" w:rsidP="00071C2A">
      <w:pPr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результативности и качестве реализации дополнительной</w:t>
      </w:r>
      <w:r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общеобразовательной </w:t>
      </w:r>
      <w:proofErr w:type="spellStart"/>
      <w:r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общеразвивающей</w:t>
      </w:r>
      <w:proofErr w:type="spellEnd"/>
      <w:r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программы за период 3-х последних лет.</w:t>
      </w:r>
      <w:r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071C2A" w:rsidRDefault="00071C2A" w:rsidP="00071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1. Програм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ма «Театральная студия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».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2</w:t>
      </w:r>
      <w:r w:rsidR="004873C3">
        <w:rPr>
          <w:rFonts w:ascii="Times New Roman" w:eastAsia="TimesNewRomanPSMT" w:hAnsi="Times New Roman" w:cs="Times New Roman"/>
          <w:color w:val="000000"/>
          <w:sz w:val="24"/>
          <w:szCs w:val="24"/>
        </w:rPr>
        <w:t>. Возрастная категория детей: 7-15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лет.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3. Срок реализации: 2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год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а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</w:p>
    <w:p w:rsidR="007A74BF" w:rsidRDefault="004873C3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Динамика основных показателей учебной деятельности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Сохранность контингента является одним из основных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показателей качества реализации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дополнительной общеобразовательной </w:t>
      </w:r>
      <w:proofErr w:type="spellStart"/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общеразвиваю</w:t>
      </w:r>
      <w:r w:rsidR="00BC10F2">
        <w:rPr>
          <w:rFonts w:ascii="Times New Roman" w:eastAsia="TimesNewRomanPSMT" w:hAnsi="Times New Roman" w:cs="Times New Roman"/>
          <w:color w:val="000000"/>
          <w:sz w:val="24"/>
          <w:szCs w:val="24"/>
        </w:rPr>
        <w:t>щей</w:t>
      </w:r>
      <w:proofErr w:type="spellEnd"/>
      <w:r w:rsidR="00BC10F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программы. В ТО «Театральная студия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» отмечается высокая сохранность контингента и регулярность посещения</w:t>
      </w:r>
      <w:r w:rsidR="0076277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занятий </w:t>
      </w:r>
      <w:proofErr w:type="gramStart"/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обучающимися</w:t>
      </w:r>
      <w:proofErr w:type="gramEnd"/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, что свидетельствует о существенной заинтересованности детей в</w:t>
      </w:r>
      <w:r w:rsidR="0076277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обуче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нии по настоящей дополнительной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общеобразовательной </w:t>
      </w:r>
      <w:proofErr w:type="spellStart"/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общеразвивающей</w:t>
      </w:r>
      <w:proofErr w:type="spellEnd"/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программе.</w:t>
      </w:r>
    </w:p>
    <w:p w:rsidR="00071C2A" w:rsidRPr="00071C2A" w:rsidRDefault="00071C2A" w:rsidP="00071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 w:rsidR="0076277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Таблица 1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r w:rsidR="009B6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</w:t>
      </w:r>
      <w:r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Общие сведения об </w:t>
      </w:r>
      <w:proofErr w:type="gramStart"/>
      <w:r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389"/>
        <w:gridCol w:w="1567"/>
        <w:gridCol w:w="1418"/>
        <w:gridCol w:w="1692"/>
        <w:gridCol w:w="1179"/>
        <w:gridCol w:w="1303"/>
      </w:tblGrid>
      <w:tr w:rsidR="00762775" w:rsidRPr="00071C2A" w:rsidTr="00EC0414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Учебный год 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Сохранность</w:t>
            </w:r>
            <w:proofErr w:type="gramStart"/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(%)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групп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75" w:rsidRPr="00071C2A" w:rsidRDefault="00762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Из них:</w:t>
            </w:r>
          </w:p>
        </w:tc>
      </w:tr>
      <w:tr w:rsidR="00762775" w:rsidRPr="00071C2A" w:rsidTr="00071C2A">
        <w:trPr>
          <w:trHeight w:val="441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75" w:rsidRPr="00071C2A" w:rsidRDefault="00762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девочек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75" w:rsidRPr="00071C2A" w:rsidRDefault="00762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мальчиков</w:t>
            </w:r>
          </w:p>
        </w:tc>
      </w:tr>
      <w:tr w:rsidR="00762775" w:rsidRPr="00071C2A" w:rsidTr="00071C2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2018-2019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392C93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CF7CE0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75" w:rsidRPr="00071C2A" w:rsidRDefault="00CF7CE0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62775" w:rsidRPr="00071C2A" w:rsidTr="00071C2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2019-2020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333ED9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CF7CE0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75" w:rsidRPr="00071C2A" w:rsidRDefault="00CF7CE0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62775" w:rsidRPr="00071C2A" w:rsidTr="00071C2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2020-2021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CF7CE0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75" w:rsidRPr="00071C2A" w:rsidRDefault="00CF7CE0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071C2A" w:rsidRDefault="00071C2A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7A74BF" w:rsidRDefault="007A74BF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071C2A" w:rsidRDefault="00071C2A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071C2A" w:rsidRDefault="00071C2A" w:rsidP="00071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="0076277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Таблица 2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r w:rsidR="009B6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</w:t>
      </w:r>
      <w:r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Уровень освоения обучающимися </w:t>
      </w:r>
      <w:proofErr w:type="gramStart"/>
      <w:r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</w:t>
      </w:r>
      <w:proofErr w:type="gramEnd"/>
    </w:p>
    <w:p w:rsidR="009B6CE8" w:rsidRDefault="009B6CE8" w:rsidP="00071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76"/>
        <w:gridCol w:w="1635"/>
        <w:gridCol w:w="1578"/>
        <w:gridCol w:w="1608"/>
        <w:gridCol w:w="1584"/>
        <w:gridCol w:w="1590"/>
      </w:tblGrid>
      <w:tr w:rsidR="009542A6" w:rsidTr="00BA6596">
        <w:tc>
          <w:tcPr>
            <w:tcW w:w="1576" w:type="dxa"/>
            <w:vMerge w:val="restart"/>
          </w:tcPr>
          <w:p w:rsidR="009542A6" w:rsidRDefault="009542A6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635" w:type="dxa"/>
            <w:vMerge w:val="restart"/>
          </w:tcPr>
          <w:p w:rsidR="009542A6" w:rsidRDefault="009542A6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770" w:type="dxa"/>
            <w:gridSpan w:val="3"/>
          </w:tcPr>
          <w:p w:rsidR="009542A6" w:rsidRDefault="009542A6" w:rsidP="00954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Освоение </w:t>
            </w:r>
            <w:proofErr w:type="gramStart"/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590" w:type="dxa"/>
            <w:vMerge w:val="restart"/>
          </w:tcPr>
          <w:p w:rsidR="009542A6" w:rsidRDefault="009542A6" w:rsidP="009B6C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Переведены на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следующую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ступень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обучения</w:t>
            </w:r>
          </w:p>
          <w:p w:rsidR="009542A6" w:rsidRDefault="009542A6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6CE8" w:rsidTr="009B6CE8">
        <w:tc>
          <w:tcPr>
            <w:tcW w:w="1576" w:type="dxa"/>
            <w:vMerge/>
          </w:tcPr>
          <w:p w:rsidR="009B6CE8" w:rsidRDefault="009B6CE8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9B6CE8" w:rsidRDefault="009B6CE8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9B6CE8" w:rsidRDefault="009B6CE8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 полном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объёме</w:t>
            </w:r>
          </w:p>
        </w:tc>
        <w:tc>
          <w:tcPr>
            <w:tcW w:w="1608" w:type="dxa"/>
          </w:tcPr>
          <w:p w:rsidR="009B6CE8" w:rsidRDefault="009B6CE8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необходимом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объёме</w:t>
            </w:r>
          </w:p>
        </w:tc>
        <w:tc>
          <w:tcPr>
            <w:tcW w:w="1584" w:type="dxa"/>
          </w:tcPr>
          <w:p w:rsidR="009B6CE8" w:rsidRDefault="009B6CE8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Не освоили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программу</w:t>
            </w:r>
          </w:p>
        </w:tc>
        <w:tc>
          <w:tcPr>
            <w:tcW w:w="1590" w:type="dxa"/>
            <w:vMerge/>
          </w:tcPr>
          <w:p w:rsidR="009B6CE8" w:rsidRDefault="009B6CE8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2775" w:rsidTr="009B6CE8">
        <w:tc>
          <w:tcPr>
            <w:tcW w:w="1576" w:type="dxa"/>
          </w:tcPr>
          <w:p w:rsidR="00762775" w:rsidRDefault="00762775" w:rsidP="007C03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635" w:type="dxa"/>
          </w:tcPr>
          <w:p w:rsidR="00762775" w:rsidRPr="00392C93" w:rsidRDefault="00392C93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78" w:type="dxa"/>
          </w:tcPr>
          <w:p w:rsidR="00762775" w:rsidRPr="00CF7CE0" w:rsidRDefault="00392C93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08" w:type="dxa"/>
          </w:tcPr>
          <w:p w:rsidR="00762775" w:rsidRPr="00CF7CE0" w:rsidRDefault="00392C93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4" w:type="dxa"/>
          </w:tcPr>
          <w:p w:rsidR="00762775" w:rsidRDefault="00762775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0" w:type="dxa"/>
          </w:tcPr>
          <w:p w:rsidR="00762775" w:rsidRPr="00392C93" w:rsidRDefault="00392C93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762775" w:rsidTr="009B6CE8">
        <w:tc>
          <w:tcPr>
            <w:tcW w:w="1576" w:type="dxa"/>
          </w:tcPr>
          <w:p w:rsidR="00762775" w:rsidRDefault="00762775" w:rsidP="007C03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635" w:type="dxa"/>
          </w:tcPr>
          <w:p w:rsidR="00762775" w:rsidRPr="00392C93" w:rsidRDefault="00392C93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78" w:type="dxa"/>
          </w:tcPr>
          <w:p w:rsidR="00762775" w:rsidRPr="00CF7CE0" w:rsidRDefault="00392C93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08" w:type="dxa"/>
          </w:tcPr>
          <w:p w:rsidR="00762775" w:rsidRPr="00CF7CE0" w:rsidRDefault="00CF7CE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84" w:type="dxa"/>
          </w:tcPr>
          <w:p w:rsidR="00762775" w:rsidRDefault="00762775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0" w:type="dxa"/>
          </w:tcPr>
          <w:p w:rsidR="00762775" w:rsidRPr="00392C93" w:rsidRDefault="00392C93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762775" w:rsidTr="009B6CE8">
        <w:tc>
          <w:tcPr>
            <w:tcW w:w="1576" w:type="dxa"/>
          </w:tcPr>
          <w:p w:rsidR="00762775" w:rsidRDefault="00333ED9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635" w:type="dxa"/>
          </w:tcPr>
          <w:p w:rsidR="00762775" w:rsidRPr="00392C93" w:rsidRDefault="00392C93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78" w:type="dxa"/>
          </w:tcPr>
          <w:p w:rsidR="00762775" w:rsidRPr="00CF7CE0" w:rsidRDefault="00CF7CE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08" w:type="dxa"/>
          </w:tcPr>
          <w:p w:rsidR="00762775" w:rsidRPr="00CF7CE0" w:rsidRDefault="00CF7CE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84" w:type="dxa"/>
          </w:tcPr>
          <w:p w:rsidR="00762775" w:rsidRDefault="00762775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0" w:type="dxa"/>
          </w:tcPr>
          <w:p w:rsidR="00762775" w:rsidRPr="00392C93" w:rsidRDefault="00392C93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</w:tbl>
    <w:p w:rsidR="009B6CE8" w:rsidRDefault="009B6CE8" w:rsidP="00071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6CE8" w:rsidRDefault="009B6CE8" w:rsidP="00071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1C2A" w:rsidRPr="00071C2A" w:rsidRDefault="009B6CE8" w:rsidP="00071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="0076277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Таблица 3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Полнота реализации </w:t>
      </w:r>
      <w:proofErr w:type="gramStart"/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</w:t>
      </w:r>
      <w:proofErr w:type="gram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180"/>
        <w:gridCol w:w="3180"/>
        <w:gridCol w:w="3180"/>
      </w:tblGrid>
      <w:tr w:rsidR="00071C2A" w:rsidRPr="00071C2A" w:rsidTr="00071C2A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071C2A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Учебный год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071C2A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Количество часов по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учебному плану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071C2A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Выполнение программы</w:t>
            </w:r>
            <w:proofErr w:type="gramStart"/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762775" w:rsidRPr="00071C2A" w:rsidTr="00071C2A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79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144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62775" w:rsidRPr="00071C2A" w:rsidTr="00071C2A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79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144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62775" w:rsidRPr="00071C2A" w:rsidTr="00071C2A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333ED9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144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A74BF" w:rsidRDefault="00071C2A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071C2A">
        <w:rPr>
          <w:rFonts w:ascii="Times New Roman" w:eastAsia="Times New Roman" w:hAnsi="Times New Roman" w:cs="Times New Roman"/>
          <w:sz w:val="24"/>
          <w:szCs w:val="24"/>
        </w:rPr>
        <w:br/>
      </w:r>
      <w:r w:rsidR="004873C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Важным критерием оценки эффективности деятельности творческого объединения и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качественных характеристик образовательного процесса, осуществляемого в рамках реализации</w:t>
      </w:r>
      <w:r w:rsidR="00CF7CE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дополнительной общеобразовательной </w:t>
      </w:r>
      <w:proofErr w:type="spellStart"/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общеразвивающей</w:t>
      </w:r>
      <w:proofErr w:type="spellEnd"/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программы, 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>являются показатели</w:t>
      </w:r>
      <w:r w:rsidR="00CF7CE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овладения обучающимися знаний, умений и навыков. Глубина теоретических и практических</w:t>
      </w:r>
      <w:r w:rsidR="00CF7CE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ЗУН обучающихся по программе оценивалась различными методами тестирования,</w:t>
      </w:r>
      <w:r w:rsidR="00CF7CE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результатами «контрольных точек», количеством публ</w:t>
      </w:r>
      <w:r w:rsidR="004873C3">
        <w:rPr>
          <w:rFonts w:ascii="Times New Roman" w:eastAsia="TimesNewRomanPSMT" w:hAnsi="Times New Roman" w:cs="Times New Roman"/>
          <w:color w:val="000000"/>
          <w:sz w:val="24"/>
          <w:szCs w:val="24"/>
        </w:rPr>
        <w:t>ичных выступлений на конкурсах разных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уровней. Знания</w:t>
      </w:r>
      <w:r w:rsidR="00CF7CE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оценивались по трёхуровневой системе усвоения теоретического и практического</w:t>
      </w:r>
      <w:r w:rsidR="00CF7CE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материала - высо</w:t>
      </w:r>
      <w:r w:rsidR="004873C3">
        <w:rPr>
          <w:rFonts w:ascii="Times New Roman" w:eastAsia="TimesNewRomanPSMT" w:hAnsi="Times New Roman" w:cs="Times New Roman"/>
          <w:color w:val="000000"/>
          <w:sz w:val="24"/>
          <w:szCs w:val="24"/>
        </w:rPr>
        <w:t>кий, средний, низкий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CC67E1" w:rsidRDefault="00071C2A" w:rsidP="00071C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r w:rsidR="00CC67E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C67E1" w:rsidRDefault="00F47F1B" w:rsidP="00071C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Годы </w:t>
      </w:r>
    </w:p>
    <w:p w:rsidR="00CC67E1" w:rsidRDefault="00CC67E1" w:rsidP="00071C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42A6" w:rsidRDefault="009542A6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Сравнительный анализ качества ЗУН обучающихся за три года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4873C3" w:rsidRDefault="004873C3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Результативность деятельно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сти ТО «Театральная студия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» является наглядной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 xml:space="preserve">характеристикой качества реализации представленной программы (таблица 4). </w:t>
      </w:r>
      <w:proofErr w:type="gramStart"/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Обучающиеся</w:t>
      </w:r>
      <w:r w:rsidR="009B6CE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творческого объединения </w:t>
      </w:r>
      <w:r w:rsidR="00EA060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в течение учебного года радуют своими выступлениями воспитанников родного Центра, а также детских садов города, 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принимают активно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е участие в городских, республиканских и всероссийских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конкурсах</w:t>
      </w:r>
      <w:r w:rsidR="009B6CE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EA060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и фестивалях.</w:t>
      </w:r>
      <w:r w:rsidR="00EA060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9B6CE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76277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</w:t>
      </w:r>
      <w:proofErr w:type="gramEnd"/>
    </w:p>
    <w:p w:rsidR="004873C3" w:rsidRDefault="004873C3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7A74BF" w:rsidRDefault="007A74BF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9B6CE8" w:rsidRPr="009B6CE8" w:rsidRDefault="004873C3" w:rsidP="00071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Таблица 4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r w:rsidR="00954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Достижения обучающи</w:t>
      </w:r>
      <w:r w:rsidR="00954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 ТО «Театральная студия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за три года</w:t>
      </w:r>
    </w:p>
    <w:tbl>
      <w:tblPr>
        <w:tblStyle w:val="a3"/>
        <w:tblW w:w="0" w:type="auto"/>
        <w:tblLook w:val="04A0"/>
      </w:tblPr>
      <w:tblGrid>
        <w:gridCol w:w="1345"/>
        <w:gridCol w:w="1635"/>
        <w:gridCol w:w="1635"/>
        <w:gridCol w:w="2013"/>
        <w:gridCol w:w="1780"/>
        <w:gridCol w:w="1163"/>
      </w:tblGrid>
      <w:tr w:rsidR="00ED09CD" w:rsidTr="0068112D">
        <w:tc>
          <w:tcPr>
            <w:tcW w:w="1345" w:type="dxa"/>
            <w:vMerge w:val="restart"/>
          </w:tcPr>
          <w:p w:rsidR="00ED09CD" w:rsidRDefault="00ED09CD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635" w:type="dxa"/>
            <w:vMerge w:val="restart"/>
          </w:tcPr>
          <w:p w:rsidR="00ED09CD" w:rsidRDefault="00ED09CD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428" w:type="dxa"/>
            <w:gridSpan w:val="3"/>
          </w:tcPr>
          <w:p w:rsidR="00ED09CD" w:rsidRDefault="00ED09CD" w:rsidP="009542A6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Уровень достижений обучающихся</w:t>
            </w:r>
          </w:p>
        </w:tc>
        <w:tc>
          <w:tcPr>
            <w:tcW w:w="1163" w:type="dxa"/>
          </w:tcPr>
          <w:p w:rsidR="00ED09CD" w:rsidRDefault="00ED09CD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ED09CD" w:rsidTr="00762775">
        <w:tc>
          <w:tcPr>
            <w:tcW w:w="1345" w:type="dxa"/>
            <w:vMerge/>
          </w:tcPr>
          <w:p w:rsidR="00ED09CD" w:rsidRDefault="00ED09CD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ED09CD" w:rsidRDefault="00ED09CD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</w:tcPr>
          <w:p w:rsidR="00ED09CD" w:rsidRDefault="00ED09CD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Городской </w:t>
            </w:r>
          </w:p>
        </w:tc>
        <w:tc>
          <w:tcPr>
            <w:tcW w:w="2013" w:type="dxa"/>
          </w:tcPr>
          <w:p w:rsidR="00ED09CD" w:rsidRDefault="00ED09CD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1780" w:type="dxa"/>
          </w:tcPr>
          <w:p w:rsidR="00ED09CD" w:rsidRDefault="00ED09CD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163" w:type="dxa"/>
          </w:tcPr>
          <w:p w:rsidR="00ED09CD" w:rsidRDefault="00ED09CD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2775" w:rsidTr="00762775">
        <w:tc>
          <w:tcPr>
            <w:tcW w:w="1345" w:type="dxa"/>
          </w:tcPr>
          <w:p w:rsidR="00762775" w:rsidRDefault="00762775" w:rsidP="00591F35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635" w:type="dxa"/>
          </w:tcPr>
          <w:p w:rsidR="00762775" w:rsidRDefault="00ED09CD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5" w:type="dxa"/>
          </w:tcPr>
          <w:p w:rsidR="00762775" w:rsidRDefault="00FF28A1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13" w:type="dxa"/>
          </w:tcPr>
          <w:p w:rsidR="00762775" w:rsidRDefault="00FF28A1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762775" w:rsidRDefault="00FF28A1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762775" w:rsidRDefault="00FF28A1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62775" w:rsidTr="00762775">
        <w:tc>
          <w:tcPr>
            <w:tcW w:w="1345" w:type="dxa"/>
          </w:tcPr>
          <w:p w:rsidR="00762775" w:rsidRDefault="00762775" w:rsidP="00591F35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635" w:type="dxa"/>
          </w:tcPr>
          <w:p w:rsidR="00762775" w:rsidRDefault="00ED09CD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635" w:type="dxa"/>
          </w:tcPr>
          <w:p w:rsidR="00762775" w:rsidRDefault="00FF28A1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13" w:type="dxa"/>
          </w:tcPr>
          <w:p w:rsidR="00762775" w:rsidRDefault="00FF28A1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0" w:type="dxa"/>
          </w:tcPr>
          <w:p w:rsidR="00762775" w:rsidRDefault="00FF28A1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762775" w:rsidRDefault="00FF28A1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62775" w:rsidTr="00762775">
        <w:tc>
          <w:tcPr>
            <w:tcW w:w="1345" w:type="dxa"/>
          </w:tcPr>
          <w:p w:rsidR="00762775" w:rsidRDefault="00333ED9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2020-2021</w:t>
            </w:r>
            <w:r w:rsidR="00392C9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</w:tcPr>
          <w:p w:rsidR="00762775" w:rsidRDefault="00ED09CD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635" w:type="dxa"/>
          </w:tcPr>
          <w:p w:rsidR="00762775" w:rsidRDefault="00FF28A1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13" w:type="dxa"/>
          </w:tcPr>
          <w:p w:rsidR="00762775" w:rsidRDefault="00FF28A1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0" w:type="dxa"/>
          </w:tcPr>
          <w:p w:rsidR="00762775" w:rsidRDefault="00FF28A1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762775" w:rsidRDefault="00FF28A1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FF28A1" w:rsidRPr="00071C2A" w:rsidRDefault="004873C3" w:rsidP="004873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</w:t>
      </w:r>
    </w:p>
    <w:p w:rsidR="00071C2A" w:rsidRDefault="00EA0605" w:rsidP="00071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Стоит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подчеркнуть, что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дополнительная общеобразовательная </w:t>
      </w:r>
      <w:proofErr w:type="spellStart"/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общеразвивающ</w:t>
      </w:r>
      <w:r w:rsidR="004873C3">
        <w:rPr>
          <w:rFonts w:ascii="Times New Roman" w:eastAsia="TimesNewRomanPSMT" w:hAnsi="Times New Roman" w:cs="Times New Roman"/>
          <w:color w:val="000000"/>
          <w:sz w:val="24"/>
          <w:szCs w:val="24"/>
        </w:rPr>
        <w:t>ая</w:t>
      </w:r>
      <w:proofErr w:type="spellEnd"/>
      <w:r w:rsidR="004873C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программа «Театральная студия</w:t>
      </w:r>
      <w:r w:rsidR="00475630">
        <w:rPr>
          <w:rFonts w:ascii="Times New Roman" w:eastAsia="TimesNewRomanPSMT" w:hAnsi="Times New Roman" w:cs="Times New Roman"/>
          <w:color w:val="000000"/>
          <w:sz w:val="24"/>
          <w:szCs w:val="24"/>
        </w:rPr>
        <w:t>» помога</w:t>
      </w:r>
      <w:r w:rsidR="0039454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ет детям </w:t>
      </w:r>
      <w:r w:rsidR="007A74BF">
        <w:rPr>
          <w:rFonts w:ascii="Times New Roman" w:eastAsia="TimesNewRomanPSMT" w:hAnsi="Times New Roman" w:cs="Times New Roman"/>
          <w:color w:val="000000"/>
          <w:sz w:val="24"/>
          <w:szCs w:val="24"/>
        </w:rPr>
        <w:t>развить коммуникативные навыки, выразительность речи, познавательные процессы, пластическую выразительность, формирование нравственных качеств личности, эмоциональную культуру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. Интерес к занятиям</w:t>
      </w:r>
      <w:r w:rsidR="009542A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у детей возрастает по мере овладения теоретическими и практическими навыками в процессе</w:t>
      </w:r>
      <w:r w:rsidR="009542A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обучения (таблица 5).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r w:rsidR="00762775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Таблица 5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r w:rsidR="00954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Интерес </w:t>
      </w:r>
      <w:proofErr w:type="gramStart"/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 занятия</w:t>
      </w:r>
      <w:r w:rsidR="00954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 в ТО «Театральная студия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9542A6" w:rsidRDefault="009542A6" w:rsidP="00071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91"/>
        <w:gridCol w:w="1635"/>
        <w:gridCol w:w="1595"/>
        <w:gridCol w:w="1970"/>
        <w:gridCol w:w="1683"/>
      </w:tblGrid>
      <w:tr w:rsidR="009542A6" w:rsidTr="00A87DA6">
        <w:tc>
          <w:tcPr>
            <w:tcW w:w="1591" w:type="dxa"/>
          </w:tcPr>
          <w:p w:rsidR="009542A6" w:rsidRDefault="009542A6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635" w:type="dxa"/>
          </w:tcPr>
          <w:p w:rsidR="009542A6" w:rsidRDefault="009542A6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8" w:type="dxa"/>
            <w:gridSpan w:val="3"/>
          </w:tcPr>
          <w:p w:rsidR="009542A6" w:rsidRDefault="009542A6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Интерес к занятиям в </w:t>
            </w:r>
            <w:proofErr w:type="gramStart"/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творческом</w:t>
            </w:r>
            <w:proofErr w:type="gramEnd"/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объединений (%)</w:t>
            </w:r>
          </w:p>
        </w:tc>
      </w:tr>
      <w:tr w:rsidR="009542A6" w:rsidTr="009542A6">
        <w:tc>
          <w:tcPr>
            <w:tcW w:w="1591" w:type="dxa"/>
            <w:vAlign w:val="center"/>
          </w:tcPr>
          <w:p w:rsidR="009542A6" w:rsidRPr="00071C2A" w:rsidRDefault="009542A6" w:rsidP="00CE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9542A6" w:rsidRPr="00071C2A" w:rsidRDefault="009542A6" w:rsidP="00CE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542A6" w:rsidRDefault="009542A6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устойчивый</w:t>
            </w:r>
          </w:p>
        </w:tc>
        <w:tc>
          <w:tcPr>
            <w:tcW w:w="1970" w:type="dxa"/>
          </w:tcPr>
          <w:p w:rsidR="009542A6" w:rsidRDefault="009542A6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формирующийся</w:t>
            </w:r>
          </w:p>
        </w:tc>
        <w:tc>
          <w:tcPr>
            <w:tcW w:w="1683" w:type="dxa"/>
          </w:tcPr>
          <w:p w:rsidR="009542A6" w:rsidRDefault="009542A6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неустойчивый</w:t>
            </w:r>
          </w:p>
        </w:tc>
      </w:tr>
      <w:tr w:rsidR="009542A6" w:rsidTr="009542A6">
        <w:tc>
          <w:tcPr>
            <w:tcW w:w="1591" w:type="dxa"/>
            <w:vAlign w:val="center"/>
          </w:tcPr>
          <w:p w:rsidR="009542A6" w:rsidRPr="00071C2A" w:rsidRDefault="009542A6" w:rsidP="00CE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635" w:type="dxa"/>
            <w:vAlign w:val="center"/>
          </w:tcPr>
          <w:p w:rsidR="009542A6" w:rsidRPr="00071C2A" w:rsidRDefault="009542A6" w:rsidP="00CE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95" w:type="dxa"/>
          </w:tcPr>
          <w:p w:rsidR="009542A6" w:rsidRPr="009542A6" w:rsidRDefault="0047563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970" w:type="dxa"/>
          </w:tcPr>
          <w:p w:rsidR="009542A6" w:rsidRPr="009542A6" w:rsidRDefault="0047563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3" w:type="dxa"/>
          </w:tcPr>
          <w:p w:rsidR="009542A6" w:rsidRPr="009542A6" w:rsidRDefault="0047563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9542A6" w:rsidTr="009542A6">
        <w:tc>
          <w:tcPr>
            <w:tcW w:w="1591" w:type="dxa"/>
            <w:vAlign w:val="center"/>
          </w:tcPr>
          <w:p w:rsidR="009542A6" w:rsidRPr="00071C2A" w:rsidRDefault="009542A6" w:rsidP="00CE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635" w:type="dxa"/>
            <w:vAlign w:val="center"/>
          </w:tcPr>
          <w:p w:rsidR="009542A6" w:rsidRPr="00071C2A" w:rsidRDefault="009542A6" w:rsidP="00CE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95" w:type="dxa"/>
          </w:tcPr>
          <w:p w:rsidR="009542A6" w:rsidRPr="009542A6" w:rsidRDefault="0047563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970" w:type="dxa"/>
          </w:tcPr>
          <w:p w:rsidR="009542A6" w:rsidRPr="009542A6" w:rsidRDefault="0047563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3" w:type="dxa"/>
          </w:tcPr>
          <w:p w:rsidR="009542A6" w:rsidRPr="009542A6" w:rsidRDefault="0047563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542A6" w:rsidTr="009542A6">
        <w:tc>
          <w:tcPr>
            <w:tcW w:w="1591" w:type="dxa"/>
            <w:vAlign w:val="center"/>
          </w:tcPr>
          <w:p w:rsidR="009542A6" w:rsidRDefault="009542A6" w:rsidP="00CE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635" w:type="dxa"/>
            <w:vAlign w:val="center"/>
          </w:tcPr>
          <w:p w:rsidR="009542A6" w:rsidRDefault="009542A6" w:rsidP="00CE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95" w:type="dxa"/>
          </w:tcPr>
          <w:p w:rsidR="009542A6" w:rsidRPr="009542A6" w:rsidRDefault="0047563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70" w:type="dxa"/>
          </w:tcPr>
          <w:p w:rsidR="009542A6" w:rsidRPr="009542A6" w:rsidRDefault="0047563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3" w:type="dxa"/>
          </w:tcPr>
          <w:p w:rsidR="009542A6" w:rsidRPr="009542A6" w:rsidRDefault="0047563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9542A6" w:rsidRDefault="009542A6" w:rsidP="00071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42A6" w:rsidRDefault="009542A6" w:rsidP="00071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1C2A" w:rsidRPr="00071C2A" w:rsidRDefault="00475630" w:rsidP="00071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образовательных результатов потребителями образовательных услуг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Результаты мониторинга, организованного с целью определения удовлетворенности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обучающихся и их родителей (законных представителей) качеством предоставляемых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результатов, приведены в таблице 6. Приведенные данные основываются на результатах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анкетирования респондентов и сведений, полученных при проведении опросов родителей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(законных представителей) и обучающихся на протяжении всего срока реализации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 xml:space="preserve">дополнительной общеобразовательной </w:t>
      </w:r>
      <w:proofErr w:type="spellStart"/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общеразвивающей</w:t>
      </w:r>
      <w:proofErr w:type="spellEnd"/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граммы «Театральная студия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», а также многочисленных положительных отзывах, размещенных в социальных сетях.</w:t>
      </w:r>
      <w:r w:rsidR="00071C2A" w:rsidRPr="00071C2A">
        <w:rPr>
          <w:rFonts w:ascii="Times New Roman" w:eastAsia="Times New Roman" w:hAnsi="Times New Roman" w:cs="Times New Roman"/>
          <w:sz w:val="24"/>
          <w:szCs w:val="24"/>
        </w:rPr>
        <w:br/>
      </w:r>
      <w:r w:rsidR="0076277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Таблица 6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360"/>
        <w:gridCol w:w="2115"/>
        <w:gridCol w:w="2130"/>
        <w:gridCol w:w="1935"/>
      </w:tblGrid>
      <w:tr w:rsidR="00071C2A" w:rsidRPr="00071C2A" w:rsidTr="00071C2A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071C2A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Показатели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071C2A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2016-2017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071C2A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2017-2018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071C2A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</w:tr>
      <w:tr w:rsidR="00071C2A" w:rsidRPr="00071C2A" w:rsidTr="00071C2A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071C2A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Процент родителей (законных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представителей),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удовлетворенных качеством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образовательных результатов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9542A6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</w:t>
            </w:r>
            <w:r w:rsidR="00071C2A"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5%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9542A6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</w:t>
            </w:r>
            <w:r w:rsidR="00071C2A"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8%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9542A6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</w:t>
            </w:r>
            <w:r w:rsidR="00071C2A"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8%</w:t>
            </w:r>
          </w:p>
        </w:tc>
      </w:tr>
      <w:tr w:rsidR="00071C2A" w:rsidRPr="00071C2A" w:rsidTr="00071C2A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071C2A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Процент обучающихся,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удовлетворенных качеством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образовательных результатов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9542A6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</w:t>
            </w:r>
            <w:r w:rsidR="00071C2A"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7%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9542A6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</w:t>
            </w:r>
            <w:r w:rsidR="00071C2A"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9%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071C2A" w:rsidP="009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9</w:t>
            </w:r>
            <w:r w:rsidR="009542A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0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475630" w:rsidRDefault="009542A6" w:rsidP="00071C2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</w:t>
      </w:r>
    </w:p>
    <w:p w:rsidR="006869EB" w:rsidRPr="00071C2A" w:rsidRDefault="00475630" w:rsidP="00071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</w:t>
      </w:r>
      <w:proofErr w:type="gramStart"/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1. обучающиеся проявляют устойчивый интерес к занятиям в творческом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объединении;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2. сохранность контингента обучающихся составляет 100% за все годы реализации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 xml:space="preserve">дополнительной общеобразовательной </w:t>
      </w:r>
      <w:proofErr w:type="spellStart"/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общеразвивающей</w:t>
      </w:r>
      <w:proofErr w:type="spellEnd"/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программы;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3. материал дополнительной общеобразовательной программы усва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ивается в полном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объёме;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4. 90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% обучающихся имеют высокий уровень знаний, умений, навыков, что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подтверждается и показателями относительной динамики числа участников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конкурсных мероприятий за три года;</w:t>
      </w:r>
      <w:proofErr w:type="gramEnd"/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5. обучающиеся и их родители (законные представители) удовлетворены качеством,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предоставляемой образовательной услуги.</w:t>
      </w:r>
    </w:p>
    <w:sectPr w:rsidR="006869EB" w:rsidRPr="00071C2A" w:rsidSect="00F27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D87AC6"/>
    <w:rsid w:val="00071C2A"/>
    <w:rsid w:val="002C52CE"/>
    <w:rsid w:val="00333ED9"/>
    <w:rsid w:val="00392C93"/>
    <w:rsid w:val="00394546"/>
    <w:rsid w:val="00475630"/>
    <w:rsid w:val="004873C3"/>
    <w:rsid w:val="006869EB"/>
    <w:rsid w:val="00762775"/>
    <w:rsid w:val="007A74BF"/>
    <w:rsid w:val="009542A6"/>
    <w:rsid w:val="009B6CE8"/>
    <w:rsid w:val="00B41995"/>
    <w:rsid w:val="00BC10F2"/>
    <w:rsid w:val="00CC67E1"/>
    <w:rsid w:val="00CF7CE0"/>
    <w:rsid w:val="00D87AC6"/>
    <w:rsid w:val="00EA0605"/>
    <w:rsid w:val="00ED09CD"/>
    <w:rsid w:val="00F27F40"/>
    <w:rsid w:val="00F47F1B"/>
    <w:rsid w:val="00FC23EA"/>
    <w:rsid w:val="00FF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87AC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87AC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D87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D87AC6"/>
    <w:rPr>
      <w:color w:val="0000FF"/>
      <w:u w:val="single"/>
    </w:rPr>
  </w:style>
  <w:style w:type="character" w:customStyle="1" w:styleId="fontstyle31">
    <w:name w:val="fontstyle31"/>
    <w:basedOn w:val="a0"/>
    <w:rsid w:val="00071C2A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071C2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C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7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3.5</c:v>
                </c:pt>
                <c:pt idx="1">
                  <c:v>4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4.4000000000000004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hape val="cylinder"/>
        <c:axId val="99065216"/>
        <c:axId val="99075968"/>
        <c:axId val="0"/>
      </c:bar3DChart>
      <c:catAx>
        <c:axId val="99065216"/>
        <c:scaling>
          <c:orientation val="minMax"/>
        </c:scaling>
        <c:axPos val="b"/>
        <c:tickLblPos val="nextTo"/>
        <c:crossAx val="99075968"/>
        <c:crosses val="autoZero"/>
        <c:auto val="1"/>
        <c:lblAlgn val="ctr"/>
        <c:lblOffset val="100"/>
      </c:catAx>
      <c:valAx>
        <c:axId val="99075968"/>
        <c:scaling>
          <c:orientation val="minMax"/>
        </c:scaling>
        <c:axPos val="l"/>
        <c:majorGridlines/>
        <c:numFmt formatCode="0%" sourceLinked="1"/>
        <c:tickLblPos val="nextTo"/>
        <c:crossAx val="990652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Ирайганат</dc:creator>
  <cp:keywords/>
  <dc:description/>
  <cp:lastModifiedBy>Ирайганат</cp:lastModifiedBy>
  <cp:revision>6</cp:revision>
  <dcterms:created xsi:type="dcterms:W3CDTF">2022-04-13T09:32:00Z</dcterms:created>
  <dcterms:modified xsi:type="dcterms:W3CDTF">2002-01-01T00:21:00Z</dcterms:modified>
</cp:coreProperties>
</file>