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84" w:rsidRDefault="00371384" w:rsidP="00371384">
      <w:pPr>
        <w:pStyle w:val="a3"/>
        <w:ind w:left="-567"/>
        <w:jc w:val="center"/>
        <w:rPr>
          <w:b/>
          <w:sz w:val="28"/>
        </w:rPr>
      </w:pPr>
    </w:p>
    <w:p w:rsidR="00371384" w:rsidRDefault="00371384" w:rsidP="00371384">
      <w:pPr>
        <w:tabs>
          <w:tab w:val="left" w:pos="1155"/>
        </w:tabs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Муниципальное бюджетное учреждение</w:t>
      </w:r>
    </w:p>
    <w:p w:rsidR="00371384" w:rsidRDefault="00371384" w:rsidP="00371384">
      <w:pPr>
        <w:tabs>
          <w:tab w:val="left" w:pos="1155"/>
        </w:tabs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дополнительного образования</w:t>
      </w:r>
    </w:p>
    <w:p w:rsidR="00371384" w:rsidRDefault="00371384" w:rsidP="00371384">
      <w:pPr>
        <w:tabs>
          <w:tab w:val="left" w:pos="1155"/>
        </w:tabs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«Центр детского и юношеского творчества»</w:t>
      </w:r>
    </w:p>
    <w:p w:rsidR="00371384" w:rsidRDefault="00371384" w:rsidP="00371384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г. Южно-Сухокумск</w:t>
      </w:r>
      <w:r>
        <w:rPr>
          <w:rFonts w:ascii="Times New Roman" w:hAnsi="Times New Roman" w:cs="Times New Roman"/>
          <w:b/>
          <w:sz w:val="28"/>
          <w:szCs w:val="36"/>
        </w:rPr>
        <w:t>.</w:t>
      </w:r>
    </w:p>
    <w:p w:rsidR="00371384" w:rsidRDefault="00371384" w:rsidP="00371384">
      <w:pPr>
        <w:tabs>
          <w:tab w:val="left" w:pos="1155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_________________________________________________________________</w:t>
      </w:r>
    </w:p>
    <w:p w:rsidR="00371384" w:rsidRDefault="00371384" w:rsidP="00371384">
      <w:pPr>
        <w:tabs>
          <w:tab w:val="left" w:pos="1155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</w:t>
      </w:r>
      <w:r>
        <w:rPr>
          <w:rFonts w:ascii="Times New Roman" w:hAnsi="Times New Roman" w:cs="Times New Roman"/>
          <w:sz w:val="20"/>
          <w:szCs w:val="16"/>
        </w:rPr>
        <w:t xml:space="preserve">368890 г. Южно-Сухокумск,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16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0"/>
          <w:szCs w:val="16"/>
        </w:rPr>
        <w:t xml:space="preserve"> Ленина 8                             тел: 8(7276)2-12-67, </w:t>
      </w:r>
      <w:r>
        <w:rPr>
          <w:rFonts w:ascii="Times New Roman" w:hAnsi="Times New Roman" w:cs="Times New Roman"/>
          <w:sz w:val="20"/>
          <w:szCs w:val="16"/>
          <w:lang w:val="en-US"/>
        </w:rPr>
        <w:t>e</w:t>
      </w:r>
      <w:r>
        <w:rPr>
          <w:rFonts w:ascii="Times New Roman" w:hAnsi="Times New Roman" w:cs="Times New Roman"/>
          <w:sz w:val="20"/>
          <w:szCs w:val="16"/>
        </w:rPr>
        <w:t>-</w:t>
      </w:r>
      <w:r>
        <w:rPr>
          <w:rFonts w:ascii="Times New Roman" w:hAnsi="Times New Roman" w:cs="Times New Roman"/>
          <w:sz w:val="20"/>
          <w:szCs w:val="16"/>
          <w:lang w:val="en-US"/>
        </w:rPr>
        <w:t>mail</w:t>
      </w:r>
      <w:r>
        <w:rPr>
          <w:rFonts w:ascii="Times New Roman" w:hAnsi="Times New Roman" w:cs="Times New Roman"/>
          <w:sz w:val="20"/>
          <w:szCs w:val="16"/>
        </w:rPr>
        <w:t xml:space="preserve">: </w:t>
      </w:r>
      <w:r>
        <w:rPr>
          <w:rFonts w:ascii="Times New Roman" w:hAnsi="Times New Roman" w:cs="Times New Roman"/>
          <w:sz w:val="20"/>
          <w:szCs w:val="16"/>
          <w:lang w:val="en-US"/>
        </w:rPr>
        <w:t>a</w:t>
      </w:r>
      <w:r>
        <w:rPr>
          <w:rFonts w:ascii="Times New Roman" w:hAnsi="Times New Roman" w:cs="Times New Roman"/>
          <w:sz w:val="20"/>
          <w:szCs w:val="16"/>
        </w:rPr>
        <w:t>230914@</w:t>
      </w:r>
      <w:proofErr w:type="spellStart"/>
      <w:r>
        <w:rPr>
          <w:rFonts w:ascii="Times New Roman" w:hAnsi="Times New Roman" w:cs="Times New Roman"/>
          <w:sz w:val="20"/>
          <w:szCs w:val="16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0"/>
          <w:szCs w:val="16"/>
        </w:rPr>
        <w:t>.</w:t>
      </w:r>
      <w:proofErr w:type="spellStart"/>
      <w:r>
        <w:rPr>
          <w:rFonts w:ascii="Times New Roman" w:hAnsi="Times New Roman" w:cs="Times New Roman"/>
          <w:sz w:val="20"/>
          <w:szCs w:val="16"/>
          <w:lang w:val="en-US"/>
        </w:rPr>
        <w:t>ru</w:t>
      </w:r>
      <w:proofErr w:type="spellEnd"/>
    </w:p>
    <w:p w:rsidR="00371384" w:rsidRDefault="00371384" w:rsidP="00371384">
      <w:pPr>
        <w:tabs>
          <w:tab w:val="left" w:pos="3135"/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УТВЕРЖДАЮ </w:t>
      </w:r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Директор МБУ ДО «ЦДЮТ»</w:t>
      </w:r>
    </w:p>
    <w:p w:rsidR="00371384" w:rsidRDefault="00371384" w:rsidP="0037138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Г.Южно-Сухокумск</w:t>
      </w:r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__________И.А.Магомедова</w:t>
      </w:r>
      <w:proofErr w:type="spellEnd"/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«___»_______________20</w:t>
      </w:r>
      <w:r w:rsidR="007401C6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371384" w:rsidRDefault="00371384" w:rsidP="003713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72"/>
          <w:szCs w:val="36"/>
        </w:rPr>
      </w:pPr>
      <w:r>
        <w:rPr>
          <w:rFonts w:ascii="Times New Roman" w:hAnsi="Times New Roman" w:cs="Times New Roman"/>
          <w:b/>
          <w:sz w:val="48"/>
          <w:szCs w:val="36"/>
        </w:rPr>
        <w:t xml:space="preserve">                       </w:t>
      </w:r>
      <w:r>
        <w:rPr>
          <w:rFonts w:ascii="Times New Roman" w:hAnsi="Times New Roman" w:cs="Times New Roman"/>
          <w:b/>
          <w:sz w:val="72"/>
          <w:szCs w:val="36"/>
        </w:rPr>
        <w:t xml:space="preserve">Правила </w:t>
      </w:r>
    </w:p>
    <w:p w:rsidR="00371384" w:rsidRDefault="00371384" w:rsidP="00371384">
      <w:pPr>
        <w:tabs>
          <w:tab w:val="left" w:pos="3135"/>
          <w:tab w:val="right" w:pos="9354"/>
        </w:tabs>
        <w:spacing w:after="0"/>
        <w:ind w:left="-567"/>
        <w:jc w:val="center"/>
        <w:rPr>
          <w:rFonts w:ascii="Times New Roman" w:hAnsi="Times New Roman" w:cs="Times New Roman"/>
          <w:b/>
          <w:sz w:val="48"/>
          <w:szCs w:val="36"/>
        </w:rPr>
      </w:pPr>
      <w:r>
        <w:rPr>
          <w:rFonts w:ascii="Times New Roman" w:hAnsi="Times New Roman" w:cs="Times New Roman"/>
          <w:b/>
          <w:sz w:val="72"/>
          <w:szCs w:val="36"/>
        </w:rPr>
        <w:t>внутреннего распорядка обучающихся</w:t>
      </w:r>
    </w:p>
    <w:p w:rsidR="00371384" w:rsidRDefault="00371384" w:rsidP="00371384">
      <w:pPr>
        <w:tabs>
          <w:tab w:val="left" w:pos="3135"/>
          <w:tab w:val="right" w:pos="9354"/>
        </w:tabs>
        <w:spacing w:after="0"/>
        <w:ind w:left="-567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ind w:left="-567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ind w:left="-567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ind w:left="-567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71384" w:rsidRDefault="00371384" w:rsidP="00371384">
      <w:pPr>
        <w:spacing w:after="0"/>
        <w:rPr>
          <w:rFonts w:ascii="Times New Roman" w:hAnsi="Times New Roman" w:cs="Times New Roman"/>
          <w:b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</w:p>
    <w:p w:rsidR="007401C6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36"/>
        </w:rPr>
        <w:t>г. Южно-Сухокумск 20</w:t>
      </w:r>
      <w:r w:rsidR="007401C6">
        <w:rPr>
          <w:rFonts w:ascii="Times New Roman" w:hAnsi="Times New Roman" w:cs="Times New Roman"/>
          <w:b/>
          <w:sz w:val="28"/>
          <w:szCs w:val="36"/>
        </w:rPr>
        <w:t>22</w:t>
      </w:r>
    </w:p>
    <w:p w:rsidR="00371384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lastRenderedPageBreak/>
        <w:t xml:space="preserve">                                      </w:t>
      </w:r>
    </w:p>
    <w:p w:rsidR="00371384" w:rsidRPr="00DF06F3" w:rsidRDefault="00371384" w:rsidP="00371384">
      <w:pPr>
        <w:tabs>
          <w:tab w:val="left" w:pos="3135"/>
          <w:tab w:val="right" w:pos="9354"/>
        </w:tabs>
        <w:spacing w:after="0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                                 </w:t>
      </w:r>
      <w:r w:rsidRPr="00DF06F3">
        <w:rPr>
          <w:b/>
          <w:sz w:val="28"/>
        </w:rPr>
        <w:t>1.Общие положения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1.1.</w:t>
      </w:r>
      <w:r w:rsidRPr="00244659">
        <w:rPr>
          <w:sz w:val="28"/>
        </w:rPr>
        <w:t xml:space="preserve"> </w:t>
      </w:r>
      <w:proofErr w:type="gramStart"/>
      <w:r w:rsidRPr="00244659">
        <w:rPr>
          <w:sz w:val="28"/>
        </w:rPr>
        <w:t xml:space="preserve">Настоящие Правила внутреннего распорядка для обучающихся (далее - Правила) разработаны в соответствии с ФЗ РФ №273 «Об образовании», Приказом Министерства образования и науки РФ от 29.08.2013 №1008, Уставом муниципального бюджетного учреждения дополнительного образования «Центр детско-юношеского туризма и патриотического воспитания» (далее - Центр), Правилами внутреннего трудового распорядка Центра. </w:t>
      </w:r>
      <w:proofErr w:type="gramEnd"/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1.2.</w:t>
      </w:r>
      <w:r w:rsidRPr="00244659">
        <w:rPr>
          <w:sz w:val="28"/>
        </w:rPr>
        <w:t xml:space="preserve"> Настоящие Правила определяют основы статуса обучающихся Центра, их права и обязанности как участников образовательного процесса, устанавливают учебный распорядок и правила поведения обучающихся в Центре.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1.3.</w:t>
      </w:r>
      <w:r w:rsidRPr="00244659">
        <w:rPr>
          <w:sz w:val="28"/>
        </w:rPr>
        <w:t xml:space="preserve"> Введение настоящих Правил имеет целью способствовать совершенствованию качества, результативности организации образовательного процесса в Центре, становлению культуры отношений в детских объединениях дополнительного образования, образовательных структурах, реализующих программы Центра. Правила призваны способствовать формированию у обучающихся таких личностных качеств как организованность, ответственность, уважение к себе и к окружающим.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1.4.</w:t>
      </w:r>
      <w:r w:rsidRPr="00244659">
        <w:rPr>
          <w:sz w:val="28"/>
        </w:rPr>
        <w:t xml:space="preserve"> Настоящие Правила находятся в каждом подразделении Центра у его руководителя и на сайте Центра. Обучающиеся и их родители (законные представители) должны быть ознакомлены с настоящими Правилами при поступлении в Центр под роспись. Разъяснение их содержания возложено на педагогических работников Центра.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1.5.</w:t>
      </w:r>
      <w:r w:rsidRPr="00244659">
        <w:rPr>
          <w:sz w:val="28"/>
        </w:rPr>
        <w:t xml:space="preserve"> Настоящие Правила принимаются по представлению заместителя директора по учебно-воспитательной работе, утверждаются директором Центра на неопределенный срок.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1.6.</w:t>
      </w:r>
      <w:r w:rsidRPr="00244659">
        <w:rPr>
          <w:sz w:val="28"/>
        </w:rPr>
        <w:t xml:space="preserve"> Настоящие Правила являются локальным нормативным актом, регламентирующим деятельность Центра.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1.7.</w:t>
      </w:r>
      <w:r w:rsidRPr="00244659">
        <w:rPr>
          <w:sz w:val="28"/>
        </w:rPr>
        <w:t xml:space="preserve"> Изменения и дополнения к Правилам принимаются в составе новой редакции Правил, в порядке, предусмотренном п.1.5. настоящих Правил. После принятия новой редакции Правил </w:t>
      </w:r>
      <w:proofErr w:type="gramStart"/>
      <w:r w:rsidRPr="00244659">
        <w:rPr>
          <w:sz w:val="28"/>
        </w:rPr>
        <w:t>предыдущая</w:t>
      </w:r>
      <w:proofErr w:type="gramEnd"/>
      <w:r w:rsidRPr="00244659">
        <w:rPr>
          <w:sz w:val="28"/>
        </w:rPr>
        <w:t xml:space="preserve"> утрачивает силу.</w:t>
      </w:r>
    </w:p>
    <w:p w:rsidR="00371384" w:rsidRDefault="00371384" w:rsidP="00371384">
      <w:pPr>
        <w:pStyle w:val="a3"/>
        <w:ind w:left="-567"/>
      </w:pPr>
    </w:p>
    <w:p w:rsidR="00371384" w:rsidRPr="00244659" w:rsidRDefault="00371384" w:rsidP="00371384">
      <w:pPr>
        <w:pStyle w:val="a3"/>
        <w:ind w:left="-567"/>
        <w:jc w:val="center"/>
        <w:rPr>
          <w:b/>
          <w:sz w:val="28"/>
        </w:rPr>
      </w:pPr>
      <w:r w:rsidRPr="00244659">
        <w:rPr>
          <w:b/>
          <w:sz w:val="28"/>
        </w:rPr>
        <w:t>2. Права и обязанности обучающегося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b/>
          <w:sz w:val="28"/>
        </w:rPr>
        <w:t>2.1.</w:t>
      </w:r>
      <w:r w:rsidRPr="00244659">
        <w:rPr>
          <w:sz w:val="28"/>
        </w:rPr>
        <w:t xml:space="preserve"> Обучающиеся имеют право</w:t>
      </w:r>
      <w:proofErr w:type="gramStart"/>
      <w:r w:rsidRPr="00244659">
        <w:rPr>
          <w:sz w:val="28"/>
        </w:rPr>
        <w:t xml:space="preserve"> :</w:t>
      </w:r>
      <w:proofErr w:type="gramEnd"/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на участие в управлении Центром в порядке, определенном настоящим Уставом; - на уважение их человеческого достоинства;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на свободу совести, информации;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на свободное выражение собственных взглядов и убеждений;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lastRenderedPageBreak/>
        <w:t xml:space="preserve">- бесплатное пользование инвентарем и оборудованием Центра во время учебных занятий;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на свободное посещение мероприятий, не предусмотренных учебным планом;</w:t>
      </w:r>
    </w:p>
    <w:p w:rsidR="00371384" w:rsidRDefault="00371384" w:rsidP="00371384">
      <w:pPr>
        <w:pStyle w:val="a3"/>
        <w:ind w:left="-567"/>
        <w:rPr>
          <w:sz w:val="28"/>
        </w:rPr>
      </w:pPr>
      <w:r>
        <w:rPr>
          <w:sz w:val="28"/>
        </w:rPr>
        <w:t xml:space="preserve">- </w:t>
      </w:r>
      <w:r w:rsidRPr="00244659">
        <w:rPr>
          <w:sz w:val="28"/>
        </w:rPr>
        <w:t xml:space="preserve">на занятия по индивидуальному учебному плану;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на охрану здоровья.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получение бесплатного дополнительного образования, освоение основных образовательных программ дополнительного образования;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выбор образовательной программы в соответствии со своими способностями, потребностями и возможностями, условиями Центра;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</w:t>
      </w:r>
      <w:proofErr w:type="gramStart"/>
      <w:r w:rsidRPr="00244659">
        <w:rPr>
          <w:sz w:val="28"/>
        </w:rPr>
        <w:t>обучение</w:t>
      </w:r>
      <w:proofErr w:type="gramEnd"/>
      <w:r w:rsidRPr="00244659">
        <w:rPr>
          <w:sz w:val="28"/>
        </w:rPr>
        <w:t xml:space="preserve"> по индивидуальным учебным планам в объединениях с индивидуальным обучением;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получение платных дополнительных образовательных услуг;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перевод в другое учреждение дополнительного образования в случае прекращения деятельности Центра;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перевод в течение учебного года в другое образовательное учреждение дополнительного образования, реализующее образовательные программы соответствующей направленности;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корректировку образовательного маршрута в течение учебного года по согласованию с администрацией и педагогом;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условия образования, отвечающие требованиям избранных образовательных программ, безопасности и гигиены; </w:t>
      </w:r>
    </w:p>
    <w:p w:rsidR="00371384" w:rsidRDefault="00371384" w:rsidP="00371384">
      <w:pPr>
        <w:pStyle w:val="a3"/>
        <w:ind w:left="-567"/>
        <w:rPr>
          <w:sz w:val="28"/>
        </w:rPr>
      </w:pPr>
      <w:proofErr w:type="gramStart"/>
      <w:r w:rsidRPr="00244659">
        <w:rPr>
          <w:sz w:val="28"/>
        </w:rPr>
        <w:t xml:space="preserve">- пользование в установленном в Центре порядке </w:t>
      </w:r>
      <w:proofErr w:type="spellStart"/>
      <w:r w:rsidRPr="00244659">
        <w:rPr>
          <w:sz w:val="28"/>
        </w:rPr>
        <w:t>материальнотехнической</w:t>
      </w:r>
      <w:proofErr w:type="spellEnd"/>
      <w:r w:rsidRPr="00244659">
        <w:rPr>
          <w:sz w:val="28"/>
        </w:rPr>
        <w:t xml:space="preserve"> базой, информационно-методическими фондами, техническими средствами в соответствии с их учебным предназначением, а также для организации отдыха, оздоровления, повышения культурного уровня.</w:t>
      </w:r>
      <w:proofErr w:type="gramEnd"/>
      <w:r w:rsidRPr="00244659">
        <w:rPr>
          <w:sz w:val="28"/>
        </w:rPr>
        <w:t xml:space="preserve"> Обучающиеся могут: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пользоваться гардеробом Центра для обеспечения удобства хранения личных вещей;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запрашивать у педагогических работников объективную информацию о результатах своей образовательной деятельности;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принимать участие в социально-культурных, оздоровительных и т.п. мероприятиях, организованных Центром;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-обращаться к администрации Центра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</w:t>
      </w:r>
      <w:proofErr w:type="gramStart"/>
      <w:r w:rsidRPr="00244659">
        <w:rPr>
          <w:sz w:val="28"/>
        </w:rPr>
        <w:t>обучающихся</w:t>
      </w:r>
      <w:proofErr w:type="gramEnd"/>
      <w:r w:rsidRPr="00244659">
        <w:rPr>
          <w:sz w:val="28"/>
        </w:rPr>
        <w:t xml:space="preserve">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принять решение о выбытии из Центра, оформив его заявлением родителей (или законных представителей) на имя директора.</w:t>
      </w:r>
    </w:p>
    <w:p w:rsidR="00371384" w:rsidRPr="00244659" w:rsidRDefault="00371384" w:rsidP="00371384">
      <w:pPr>
        <w:pStyle w:val="a3"/>
        <w:ind w:left="-567"/>
        <w:jc w:val="center"/>
        <w:rPr>
          <w:b/>
          <w:sz w:val="28"/>
        </w:rPr>
      </w:pPr>
      <w:r w:rsidRPr="00244659">
        <w:rPr>
          <w:b/>
          <w:sz w:val="28"/>
        </w:rPr>
        <w:t>2.2. Обучающиеся обязаны: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lastRenderedPageBreak/>
        <w:t>- регулярно посещать занятия;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выполнять Устав Центра и Правила внутреннего распорядка;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бережно относиться к помещениям, имуществу, инвентарю и техническим средствам обучения, а в случае порчи имущества, совместно с родителями (законными представителями) устранять причиненный ущерб;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уважать честь и достоинство других детей и работников Центра, не допускать грубости, насилия и бестактного отношения к ним;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выполнять требования работников Центра в части, отнесенной Уставом и Правилами внутреннего распорядка к их компетенции;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выполнять приказы директора Центра, решения педагогического совета;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своевременно проходить медицинское освидетельствование, дающее право участвовать в спортивных соревнованиях и походах.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выполнять требования Устава Центра, настоящих Правил, законодательства РФ по вопросам организации и осуществления образовательного процесса;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заниматься ответственно и добросовестно, эффективно использовать образовательные и социально-культурные возможности Центра для саморазвития и самосовершенствования;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выполнять требования педагогов в части, отнесенной Уставом и локальными актами Центра к их компетенции;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своевременно без опозданий приходить на занятия, извещать педагогического работника (администрацию Центра) о причинах отсутствия на занятиях;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- иметь опрятный внешний вид, сменную обувь, форму для специализированных занятий в соответствии с требованиями программы;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подтвердить согласие родителей (законных представителей) на обучение в Центре представлением администрации заявления от родителей (законных представителей), с необходимыми приложениями для зачисления в Центр;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представить медицинские справки с указанием группы здоровья для занятий в объединениях спорта, туризма;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выполнять требования образовательных программ: посещать согласно учебному расписанию занятия и выполнять в установленные сроки все виды заданий, предусмотренные программой;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 xml:space="preserve"> - соблюдать требования охраны труда, санитарии и гигиены образовательного процесса, правила пожарной безопасности;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244659">
        <w:rPr>
          <w:sz w:val="28"/>
        </w:rPr>
        <w:t>- в случае экстренной ситуации, связанной с обнаружением любой опасности для жизни и здоровья, незамедлительно сообщить об этом педагогическому работнику, любому сотруднику Центра.</w:t>
      </w:r>
    </w:p>
    <w:p w:rsidR="00371384" w:rsidRPr="00F96D71" w:rsidRDefault="00371384" w:rsidP="00371384">
      <w:pPr>
        <w:pStyle w:val="a3"/>
        <w:ind w:left="-567"/>
        <w:jc w:val="center"/>
        <w:rPr>
          <w:b/>
          <w:sz w:val="28"/>
        </w:rPr>
      </w:pPr>
      <w:r w:rsidRPr="00F96D71">
        <w:rPr>
          <w:b/>
          <w:sz w:val="28"/>
        </w:rPr>
        <w:t xml:space="preserve">2.3. Обучающимся запрещается: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lastRenderedPageBreak/>
        <w:t xml:space="preserve">-приносить, передавать или использовать оружие, спиртные напитки, табачные изделия, токсические и наркотические вещества;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>-курить на территории Центра, находиться в помещениях Центра в состоянии алкогольного или наркотического опьянения;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 - применять физическую силу для выяснения отношений, использовать любые средства и вещества, которые могут привести к взрывам и пожарам;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>- нарушать общественный порядок в Центре;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 - применять физическую силу для выяснения отношений, запугивания и вымогательства;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 производить любые иные действия, влекущие за собой опасные последствия для окружающих и самого ребенка.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>- 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 - играть в азартные игры (например, карты и т.п.);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>- находиться в помещениях Центра в верхней одежде;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 пользоваться во время занятий средствами мобильной связи;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 употреблять во время занятий пищу и напитки;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>- заносить в учебные помещения верхнюю одежду (пальто, куртки, плащи и т.п.);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 - приводить или приносить в учреждение животных.</w:t>
      </w:r>
    </w:p>
    <w:p w:rsidR="00371384" w:rsidRDefault="00371384" w:rsidP="00371384">
      <w:pPr>
        <w:pStyle w:val="a3"/>
        <w:ind w:left="-567"/>
      </w:pPr>
    </w:p>
    <w:p w:rsidR="00371384" w:rsidRPr="00F96D71" w:rsidRDefault="00371384" w:rsidP="00371384">
      <w:pPr>
        <w:pStyle w:val="a3"/>
        <w:ind w:left="-567"/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  <w:r w:rsidRPr="00F96D71">
        <w:rPr>
          <w:b/>
          <w:sz w:val="28"/>
        </w:rPr>
        <w:t>3. Правила поведения в Центре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 xml:space="preserve"> 3.1.</w:t>
      </w:r>
      <w:r w:rsidRPr="00F96D71">
        <w:rPr>
          <w:sz w:val="28"/>
        </w:rPr>
        <w:t xml:space="preserve"> </w:t>
      </w:r>
      <w:proofErr w:type="gramStart"/>
      <w:r w:rsidRPr="00F96D71">
        <w:rPr>
          <w:sz w:val="28"/>
        </w:rPr>
        <w:t xml:space="preserve">Обучающимся в Центре предлагаются различные формы организации образовательного процесса (занятия в учебном кабинете, спортивном зале, лекции, экскурсии, участие в массовых мероприятиях, соревнованиях, конкурсах, фестивалях, походах, экспедициях, учебно-тренировочных и лагерных сборах и т.д.). </w:t>
      </w:r>
      <w:proofErr w:type="gramEnd"/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3.2.</w:t>
      </w:r>
      <w:r w:rsidRPr="00F96D71">
        <w:rPr>
          <w:sz w:val="28"/>
        </w:rPr>
        <w:t xml:space="preserve"> Форма одежды </w:t>
      </w:r>
      <w:proofErr w:type="gramStart"/>
      <w:r w:rsidRPr="00F96D71">
        <w:rPr>
          <w:sz w:val="28"/>
        </w:rPr>
        <w:t>обучающихся</w:t>
      </w:r>
      <w:proofErr w:type="gramEnd"/>
      <w:r w:rsidRPr="00F96D71">
        <w:rPr>
          <w:sz w:val="28"/>
        </w:rPr>
        <w:t xml:space="preserve"> в Центре – свободная. Обучающиеся должны быть опрятно одетыми, следить за своим внешним видом.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3.3.</w:t>
      </w:r>
      <w:r w:rsidRPr="00F96D71">
        <w:rPr>
          <w:sz w:val="28"/>
        </w:rPr>
        <w:t xml:space="preserve">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 Центра и на прилегающей к зданию Центра территории.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3.4.</w:t>
      </w:r>
      <w:r w:rsidRPr="00F96D71">
        <w:rPr>
          <w:sz w:val="28"/>
        </w:rPr>
        <w:t xml:space="preserve"> В целях обеспечения сохранности имущества Центра, обучающихся, сотрудников Центра, а также поддержания общественного порядка в зданиях, помещениях Учреждения и прилегающей территории, в Центре введен </w:t>
      </w:r>
      <w:proofErr w:type="spellStart"/>
      <w:proofErr w:type="gramStart"/>
      <w:r w:rsidRPr="00F96D71">
        <w:rPr>
          <w:sz w:val="28"/>
        </w:rPr>
        <w:t>охранно</w:t>
      </w:r>
      <w:proofErr w:type="spellEnd"/>
      <w:r w:rsidRPr="00F96D71">
        <w:rPr>
          <w:sz w:val="28"/>
        </w:rPr>
        <w:t xml:space="preserve"> - пропускной</w:t>
      </w:r>
      <w:proofErr w:type="gramEnd"/>
      <w:r w:rsidRPr="00F96D71">
        <w:rPr>
          <w:sz w:val="28"/>
        </w:rPr>
        <w:t xml:space="preserve"> режим.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3.5.</w:t>
      </w:r>
      <w:r w:rsidRPr="00F96D71">
        <w:rPr>
          <w:sz w:val="28"/>
        </w:rPr>
        <w:t xml:space="preserve">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Центра.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lastRenderedPageBreak/>
        <w:t xml:space="preserve"> 3.6.</w:t>
      </w:r>
      <w:r w:rsidRPr="00F96D71">
        <w:rPr>
          <w:sz w:val="28"/>
        </w:rPr>
        <w:t xml:space="preserve"> Обучающиеся должны приходить в Центр не позднее, чем за 5 минут до начала занятий.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3.7.</w:t>
      </w:r>
      <w:r w:rsidRPr="00F96D71">
        <w:rPr>
          <w:sz w:val="28"/>
        </w:rPr>
        <w:t xml:space="preserve"> На занятиях иметь при себе необходимые для участия в образовательном процессе принадлежности</w:t>
      </w:r>
      <w:proofErr w:type="gramStart"/>
      <w:r w:rsidRPr="00F96D71">
        <w:rPr>
          <w:sz w:val="28"/>
        </w:rPr>
        <w:t xml:space="preserve"> ,</w:t>
      </w:r>
      <w:proofErr w:type="gramEnd"/>
      <w:r w:rsidRPr="00F96D71">
        <w:rPr>
          <w:sz w:val="28"/>
        </w:rPr>
        <w:t xml:space="preserve"> форму для специализированных занятий.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3.8.</w:t>
      </w:r>
      <w:r w:rsidRPr="00F96D71">
        <w:rPr>
          <w:sz w:val="28"/>
        </w:rPr>
        <w:t xml:space="preserve"> Строго соблюдать правила безопасности при работе с техническими средствами обучения, используемыми в образовательном процессе, и использовать их строго по назначению и с разрешения педагога.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3.9.</w:t>
      </w:r>
      <w:r w:rsidRPr="00F96D71">
        <w:rPr>
          <w:sz w:val="28"/>
        </w:rPr>
        <w:t xml:space="preserve"> Обучающиеся должны выходить после окончания занятий из учебного помещения для отдыха и проветривания помещения.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3.10.</w:t>
      </w:r>
      <w:r w:rsidRPr="00F96D71">
        <w:rPr>
          <w:sz w:val="28"/>
        </w:rPr>
        <w:t xml:space="preserve"> </w:t>
      </w:r>
      <w:proofErr w:type="gramStart"/>
      <w:r w:rsidRPr="00F96D71">
        <w:rPr>
          <w:sz w:val="28"/>
        </w:rPr>
        <w:t>Обучающимся запрещается во время перемены кричать, шуметь, бегать, играть в игры, которые могут привести к травмам и порче имущества.</w:t>
      </w:r>
      <w:proofErr w:type="gramEnd"/>
      <w:r w:rsidRPr="00F96D71">
        <w:rPr>
          <w:sz w:val="28"/>
        </w:rPr>
        <w:t xml:space="preserve"> Обучающиеся должны быть внимательными на лестницах. Запрещается бегать и устраивать игры на лестницах, перегибаться через перила.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3.11.</w:t>
      </w:r>
      <w:r w:rsidRPr="00F96D71">
        <w:rPr>
          <w:sz w:val="28"/>
        </w:rPr>
        <w:t xml:space="preserve"> Обучающиеся должны по первому требованию педагога или работника Центра сообщить свою фамилию и название объединения.</w:t>
      </w:r>
    </w:p>
    <w:p w:rsidR="00371384" w:rsidRDefault="00371384" w:rsidP="00371384">
      <w:pPr>
        <w:pStyle w:val="a3"/>
        <w:ind w:left="-567"/>
        <w:rPr>
          <w:b/>
          <w:sz w:val="28"/>
        </w:rPr>
      </w:pPr>
    </w:p>
    <w:p w:rsidR="00371384" w:rsidRDefault="00371384" w:rsidP="00371384">
      <w:pPr>
        <w:pStyle w:val="a3"/>
        <w:ind w:left="-567"/>
        <w:rPr>
          <w:sz w:val="28"/>
        </w:rPr>
      </w:pPr>
      <w:r>
        <w:rPr>
          <w:b/>
          <w:sz w:val="28"/>
        </w:rPr>
        <w:t xml:space="preserve">                                            </w:t>
      </w:r>
      <w:r w:rsidRPr="00F96D71">
        <w:rPr>
          <w:b/>
          <w:sz w:val="28"/>
        </w:rPr>
        <w:t>4. Поощрение и ответственность</w:t>
      </w:r>
      <w:r w:rsidRPr="00F96D71">
        <w:rPr>
          <w:sz w:val="28"/>
        </w:rPr>
        <w:t xml:space="preserve">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4.1.</w:t>
      </w:r>
      <w:r w:rsidRPr="00F96D71">
        <w:rPr>
          <w:sz w:val="28"/>
        </w:rPr>
        <w:t xml:space="preserve"> Дисциплина в Центре поддерживается на основе уважения человеческого достоинства обучающихся, педагогов. Применение методов физического и психологического насилия по отношению к </w:t>
      </w:r>
      <w:proofErr w:type="gramStart"/>
      <w:r w:rsidRPr="00F96D71">
        <w:rPr>
          <w:sz w:val="28"/>
        </w:rPr>
        <w:t>обучающимся</w:t>
      </w:r>
      <w:proofErr w:type="gramEnd"/>
      <w:r w:rsidRPr="00F96D71">
        <w:rPr>
          <w:sz w:val="28"/>
        </w:rPr>
        <w:t xml:space="preserve"> не допускается.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4.2.</w:t>
      </w:r>
      <w:r w:rsidRPr="00F96D71">
        <w:rPr>
          <w:sz w:val="28"/>
        </w:rPr>
        <w:t xml:space="preserve"> За высокие результаты и достигнутые успехи в обучении, спорте, активную социально-значимую деятельность в детском объединении, победы в олимпиадах, конкурсах, соревнованиях, и другие достижениях к </w:t>
      </w:r>
      <w:proofErr w:type="gramStart"/>
      <w:r w:rsidRPr="00F96D71">
        <w:rPr>
          <w:sz w:val="28"/>
        </w:rPr>
        <w:t>обучающимся</w:t>
      </w:r>
      <w:proofErr w:type="gramEnd"/>
      <w:r w:rsidRPr="00F96D71">
        <w:rPr>
          <w:sz w:val="28"/>
        </w:rPr>
        <w:t xml:space="preserve"> могут применяться следующие виды поощрения: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-объявление благодарности;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-награждение Дипломом;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-награждение Грамотой;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sz w:val="28"/>
        </w:rPr>
        <w:t xml:space="preserve">- чествованием на торжественных церемониях, проводимых в Центре;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>4.3.</w:t>
      </w:r>
      <w:r w:rsidRPr="00F96D71">
        <w:rPr>
          <w:sz w:val="28"/>
        </w:rPr>
        <w:t xml:space="preserve"> Меры поощрения применяются администрацией Центра совместно или по согласованию с руководителями отделов, педагогическим коллективом. При поощрении учитывается мнение детей объединения.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F96D71">
        <w:rPr>
          <w:b/>
          <w:sz w:val="28"/>
        </w:rPr>
        <w:t xml:space="preserve"> 4.4.</w:t>
      </w:r>
      <w:r w:rsidRPr="00F96D71">
        <w:rPr>
          <w:sz w:val="28"/>
        </w:rPr>
        <w:t xml:space="preserve"> За нарушение учебной дисциплины и правил поведения в Центре, требований Устава Центра, настоящих </w:t>
      </w:r>
      <w:proofErr w:type="gramStart"/>
      <w:r w:rsidRPr="00F96D71">
        <w:rPr>
          <w:sz w:val="28"/>
        </w:rPr>
        <w:t>Правил</w:t>
      </w:r>
      <w:proofErr w:type="gramEnd"/>
      <w:r w:rsidRPr="00F96D71">
        <w:rPr>
          <w:sz w:val="28"/>
        </w:rPr>
        <w:t xml:space="preserve"> администрация Центра имеет право применить к обучающемуся сле</w:t>
      </w:r>
      <w:r>
        <w:rPr>
          <w:sz w:val="28"/>
        </w:rPr>
        <w:t>дующие взыскания:</w:t>
      </w:r>
    </w:p>
    <w:p w:rsidR="00371384" w:rsidRDefault="00371384" w:rsidP="00371384">
      <w:pPr>
        <w:pStyle w:val="a3"/>
        <w:ind w:left="-567"/>
        <w:rPr>
          <w:sz w:val="28"/>
        </w:rPr>
      </w:pPr>
      <w:r>
        <w:rPr>
          <w:sz w:val="28"/>
        </w:rPr>
        <w:t xml:space="preserve"> - замечание; </w:t>
      </w:r>
    </w:p>
    <w:p w:rsidR="00371384" w:rsidRDefault="00371384" w:rsidP="00371384">
      <w:pPr>
        <w:pStyle w:val="a3"/>
        <w:ind w:left="-567"/>
        <w:rPr>
          <w:sz w:val="28"/>
        </w:rPr>
      </w:pPr>
      <w:r>
        <w:rPr>
          <w:sz w:val="28"/>
        </w:rPr>
        <w:t xml:space="preserve">- </w:t>
      </w:r>
      <w:r w:rsidRPr="00F96D71">
        <w:rPr>
          <w:sz w:val="28"/>
        </w:rPr>
        <w:t xml:space="preserve">отчисление.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7D6671">
        <w:rPr>
          <w:b/>
          <w:sz w:val="28"/>
        </w:rPr>
        <w:lastRenderedPageBreak/>
        <w:t>4.5.</w:t>
      </w:r>
      <w:r w:rsidRPr="00F96D71">
        <w:rPr>
          <w:sz w:val="28"/>
        </w:rPr>
        <w:t xml:space="preserve"> До применения взыскания обучающийся должен представить объяснение в устной или письменной форме. В случае отказа обучающегося от дачи объяснения, администрацией Центра составляется акт об отказе.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8C6AB6">
        <w:rPr>
          <w:b/>
          <w:sz w:val="28"/>
        </w:rPr>
        <w:t xml:space="preserve"> 4.6.</w:t>
      </w:r>
      <w:r w:rsidRPr="00F96D71">
        <w:rPr>
          <w:sz w:val="28"/>
        </w:rPr>
        <w:t xml:space="preserve">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 или времени пребывания его на каникулах. </w:t>
      </w:r>
    </w:p>
    <w:p w:rsidR="00371384" w:rsidRDefault="00371384" w:rsidP="00371384">
      <w:pPr>
        <w:pStyle w:val="a3"/>
        <w:ind w:left="-567"/>
        <w:rPr>
          <w:sz w:val="28"/>
        </w:rPr>
      </w:pPr>
      <w:r w:rsidRPr="008C6AB6">
        <w:rPr>
          <w:b/>
          <w:sz w:val="28"/>
        </w:rPr>
        <w:t>4.7.</w:t>
      </w:r>
      <w:r w:rsidRPr="00F96D71">
        <w:rPr>
          <w:sz w:val="28"/>
        </w:rPr>
        <w:t xml:space="preserve"> За каждый проступок может быть применено только одно взыскание. </w:t>
      </w:r>
    </w:p>
    <w:p w:rsidR="00371384" w:rsidRPr="00F96D71" w:rsidRDefault="00371384" w:rsidP="00371384">
      <w:pPr>
        <w:pStyle w:val="a3"/>
        <w:ind w:left="-567"/>
        <w:rPr>
          <w:sz w:val="180"/>
        </w:rPr>
      </w:pPr>
      <w:r w:rsidRPr="008C6AB6">
        <w:rPr>
          <w:b/>
          <w:sz w:val="28"/>
        </w:rPr>
        <w:t>4.8.</w:t>
      </w:r>
      <w:r w:rsidRPr="00F96D71">
        <w:rPr>
          <w:sz w:val="28"/>
        </w:rPr>
        <w:t xml:space="preserve"> Факты нарушения учебной дисциплины и правил поведения могут быть рассмотрены на собрании детского объединения, на педагогическом совете Центра в присутствии обучающегося и его родителей (законных представителей).</w:t>
      </w:r>
    </w:p>
    <w:p w:rsidR="007C4E3C" w:rsidRDefault="007C4E3C"/>
    <w:sectPr w:rsidR="007C4E3C" w:rsidSect="00C93BAE">
      <w:pgSz w:w="11906" w:h="16838"/>
      <w:pgMar w:top="426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71384"/>
    <w:rsid w:val="00371384"/>
    <w:rsid w:val="007401C6"/>
    <w:rsid w:val="007C4E3C"/>
    <w:rsid w:val="00AE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1920</Words>
  <Characters>10945</Characters>
  <Application>Microsoft Office Word</Application>
  <DocSecurity>0</DocSecurity>
  <Lines>91</Lines>
  <Paragraphs>25</Paragraphs>
  <ScaleCrop>false</ScaleCrop>
  <Company>Microsoft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Валентина</cp:lastModifiedBy>
  <cp:revision>4</cp:revision>
  <dcterms:created xsi:type="dcterms:W3CDTF">2019-02-25T13:17:00Z</dcterms:created>
  <dcterms:modified xsi:type="dcterms:W3CDTF">2021-09-29T07:01:00Z</dcterms:modified>
</cp:coreProperties>
</file>